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7C" w:rsidRPr="00A3226C" w:rsidRDefault="0052147C" w:rsidP="0052147C">
      <w:pPr>
        <w:spacing w:after="0"/>
        <w:ind w:firstLine="709"/>
        <w:jc w:val="center"/>
        <w:rPr>
          <w:sz w:val="22"/>
        </w:rPr>
      </w:pPr>
      <w:bookmarkStart w:id="0" w:name="_GoBack"/>
      <w:bookmarkEnd w:id="0"/>
      <w:r w:rsidRPr="00A3226C">
        <w:rPr>
          <w:sz w:val="22"/>
        </w:rPr>
        <w:t>Отчет</w:t>
      </w:r>
    </w:p>
    <w:p w:rsidR="00B6665C" w:rsidRPr="00A3226C" w:rsidRDefault="00B6665C" w:rsidP="0052147C">
      <w:pPr>
        <w:spacing w:after="0"/>
        <w:ind w:firstLine="709"/>
        <w:jc w:val="center"/>
        <w:rPr>
          <w:b/>
          <w:i/>
          <w:sz w:val="22"/>
        </w:rPr>
      </w:pPr>
      <w:r w:rsidRPr="00A3226C">
        <w:rPr>
          <w:b/>
          <w:i/>
          <w:sz w:val="22"/>
        </w:rPr>
        <w:t>IV Сибирский фестиваль Ассоциации песочной терапии «Чудеса в действии: песочная терапия как инструмент жизненных изменений»</w:t>
      </w:r>
    </w:p>
    <w:p w:rsidR="00B6665C" w:rsidRPr="00A3226C" w:rsidRDefault="00B6665C" w:rsidP="0052147C">
      <w:pPr>
        <w:spacing w:after="0"/>
        <w:ind w:firstLine="709"/>
        <w:jc w:val="both"/>
        <w:rPr>
          <w:sz w:val="22"/>
        </w:rPr>
      </w:pP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11-13 октября 2024 в г. Новосибирске прошел IV Сибирский фестиваль Ассоциации песочной терапии «Чудеса в действии: песочная терапия как инструмент жизненных изменений». </w:t>
      </w: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Организатором данного мероприятия выступило Сибирское представительство Ассоциации песочной терапии. </w:t>
      </w: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Фестиваль объединил психологов из 23 городов России и Казахстана: Алматы Казахстан, Барнаул, Барабинск, Бердск, Екатеринбург, Иркутск, </w:t>
      </w:r>
      <w:proofErr w:type="spellStart"/>
      <w:r w:rsidRPr="00A3226C">
        <w:rPr>
          <w:sz w:val="22"/>
        </w:rPr>
        <w:t>Искитим</w:t>
      </w:r>
      <w:proofErr w:type="spellEnd"/>
      <w:r w:rsidRPr="00A3226C">
        <w:rPr>
          <w:sz w:val="22"/>
        </w:rPr>
        <w:t>, Красноярск, Кемерово, Кырен (Бурятия), Москва, Новосибирск</w:t>
      </w:r>
      <w:r w:rsidRPr="00A3226C">
        <w:rPr>
          <w:b/>
          <w:sz w:val="22"/>
        </w:rPr>
        <w:t xml:space="preserve">, </w:t>
      </w:r>
      <w:r w:rsidRPr="00A3226C">
        <w:rPr>
          <w:sz w:val="22"/>
        </w:rPr>
        <w:t xml:space="preserve">Новоалтайск, Нерюнгри, Омск, Прокопьевск, Санкт-Петербург, Самара, </w:t>
      </w:r>
      <w:proofErr w:type="spellStart"/>
      <w:r w:rsidRPr="00A3226C">
        <w:rPr>
          <w:sz w:val="22"/>
        </w:rPr>
        <w:t>Тарко</w:t>
      </w:r>
      <w:proofErr w:type="spellEnd"/>
      <w:r w:rsidRPr="00A3226C">
        <w:rPr>
          <w:sz w:val="22"/>
        </w:rPr>
        <w:t>-Сале (ЯНАО), Тюмень, Усть-Илимск, Челябинск, Южно-Сахалинск.</w:t>
      </w:r>
    </w:p>
    <w:p w:rsidR="00792110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>На фестивале присутствовало</w:t>
      </w:r>
      <w:r w:rsidR="00792678" w:rsidRPr="00A3226C">
        <w:rPr>
          <w:sz w:val="22"/>
        </w:rPr>
        <w:t xml:space="preserve"> 102 участника. Из них: 74 участника с оплатой, 28 без оплаты: 19 спикеры, 7 оргкомитет, 2 члены редакции: «Русский Сэндплей Журнал». </w:t>
      </w:r>
      <w:r w:rsidR="00792110" w:rsidRPr="00A3226C">
        <w:rPr>
          <w:sz w:val="22"/>
        </w:rPr>
        <w:t>Списки прилагаю.</w:t>
      </w: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Все это заинтересованные в своем развитии, активные и позитивные люди! Общались, обменивались опытом, пробовали новые техники и методики песочной терапии. </w:t>
      </w:r>
    </w:p>
    <w:p w:rsidR="00DA1605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 Эксперты в области песочной терапии представили свои тренинги и мастер-классы.  </w:t>
      </w: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>Грабенко Татьяна Михайловна представила тренинг "Когда деревья были большими",</w:t>
      </w:r>
    </w:p>
    <w:p w:rsidR="00DA1605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>Демидова Татьяна Леонидовна "Ребенок - зеркало семейной системы", Зверева Алена Владимировна "Травма женской идентичности".</w:t>
      </w: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 Также для участников фестиваля были </w:t>
      </w:r>
      <w:r w:rsidR="00792678" w:rsidRPr="00A3226C">
        <w:rPr>
          <w:sz w:val="22"/>
        </w:rPr>
        <w:t>проведены</w:t>
      </w:r>
      <w:r w:rsidRPr="00A3226C">
        <w:rPr>
          <w:sz w:val="22"/>
        </w:rPr>
        <w:t xml:space="preserve"> </w:t>
      </w:r>
      <w:r w:rsidR="00792678" w:rsidRPr="00A3226C">
        <w:rPr>
          <w:sz w:val="22"/>
        </w:rPr>
        <w:t>19 мастер</w:t>
      </w:r>
      <w:r w:rsidRPr="00A3226C">
        <w:rPr>
          <w:sz w:val="22"/>
        </w:rPr>
        <w:t>-классов на выбор</w:t>
      </w:r>
      <w:r w:rsidR="00DA1605" w:rsidRPr="00A3226C">
        <w:rPr>
          <w:sz w:val="22"/>
        </w:rPr>
        <w:t>,</w:t>
      </w:r>
      <w:r w:rsidRPr="00A3226C">
        <w:rPr>
          <w:sz w:val="22"/>
        </w:rPr>
        <w:t xml:space="preserve"> от спикеров – практикующих песочных терапевтов. </w:t>
      </w:r>
    </w:p>
    <w:p w:rsidR="0052147C" w:rsidRPr="00A3226C" w:rsidRDefault="0052147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В рамках фестиваля прошла ярмарка - распродажа, на которой были представлены книги и </w:t>
      </w:r>
      <w:r w:rsidR="00792678" w:rsidRPr="00A3226C">
        <w:rPr>
          <w:sz w:val="22"/>
        </w:rPr>
        <w:t>журналы @</w:t>
      </w:r>
      <w:proofErr w:type="spellStart"/>
      <w:r w:rsidRPr="00A3226C">
        <w:rPr>
          <w:sz w:val="22"/>
        </w:rPr>
        <w:t>Сэндплейжурнал</w:t>
      </w:r>
      <w:proofErr w:type="spellEnd"/>
      <w:r w:rsidRPr="00A3226C">
        <w:rPr>
          <w:sz w:val="22"/>
        </w:rPr>
        <w:t>, песочные терапевты пополнили свои коллекции фигур благодаря магазину @Песочный мир (г.</w:t>
      </w:r>
      <w:r w:rsidR="00E12F44" w:rsidRPr="00A3226C">
        <w:rPr>
          <w:sz w:val="22"/>
        </w:rPr>
        <w:t xml:space="preserve"> </w:t>
      </w:r>
      <w:r w:rsidRPr="00A3226C">
        <w:rPr>
          <w:sz w:val="22"/>
        </w:rPr>
        <w:t xml:space="preserve">Москва) и @Ты и </w:t>
      </w:r>
      <w:proofErr w:type="gramStart"/>
      <w:r w:rsidRPr="00A3226C">
        <w:rPr>
          <w:sz w:val="22"/>
        </w:rPr>
        <w:t>Я</w:t>
      </w:r>
      <w:proofErr w:type="gramEnd"/>
      <w:r w:rsidRPr="00A3226C">
        <w:rPr>
          <w:sz w:val="22"/>
        </w:rPr>
        <w:t xml:space="preserve"> (г.</w:t>
      </w:r>
      <w:r w:rsidR="00E12F44" w:rsidRPr="00A3226C">
        <w:rPr>
          <w:sz w:val="22"/>
        </w:rPr>
        <w:t xml:space="preserve"> </w:t>
      </w:r>
      <w:r w:rsidRPr="00A3226C">
        <w:rPr>
          <w:sz w:val="22"/>
        </w:rPr>
        <w:t>Новосибирск)</w:t>
      </w:r>
    </w:p>
    <w:p w:rsidR="00792678" w:rsidRPr="00A3226C" w:rsidRDefault="00835F5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>Бюджет фестиваля составил 6253</w:t>
      </w:r>
      <w:r w:rsidR="00792678" w:rsidRPr="00A3226C">
        <w:rPr>
          <w:sz w:val="22"/>
        </w:rPr>
        <w:t>00 рублей</w:t>
      </w:r>
      <w:r w:rsidR="00CC5817" w:rsidRPr="00A3226C">
        <w:rPr>
          <w:sz w:val="22"/>
        </w:rPr>
        <w:t xml:space="preserve"> </w:t>
      </w:r>
      <w:r w:rsidR="00792678" w:rsidRPr="00A3226C">
        <w:rPr>
          <w:sz w:val="22"/>
        </w:rPr>
        <w:t>Расходы на подготовку и проведение фестиваля</w:t>
      </w:r>
      <w:r w:rsidR="006E388A" w:rsidRPr="00A3226C">
        <w:rPr>
          <w:sz w:val="22"/>
        </w:rPr>
        <w:t xml:space="preserve"> </w:t>
      </w:r>
      <w:r w:rsidR="00D4513F" w:rsidRPr="00A3226C">
        <w:rPr>
          <w:sz w:val="22"/>
        </w:rPr>
        <w:t>622629</w:t>
      </w:r>
      <w:r w:rsidR="00096425">
        <w:rPr>
          <w:sz w:val="22"/>
        </w:rPr>
        <w:t xml:space="preserve"> рублей</w:t>
      </w:r>
      <w:r w:rsidR="00145AC4" w:rsidRPr="00A3226C">
        <w:rPr>
          <w:sz w:val="22"/>
        </w:rPr>
        <w:t xml:space="preserve">. </w:t>
      </w:r>
      <w:r w:rsidR="00CC5817" w:rsidRPr="00A3226C">
        <w:rPr>
          <w:sz w:val="22"/>
        </w:rPr>
        <w:t xml:space="preserve">Прибыль </w:t>
      </w:r>
      <w:r w:rsidR="00145AC4">
        <w:rPr>
          <w:sz w:val="22"/>
        </w:rPr>
        <w:t xml:space="preserve">составила: </w:t>
      </w:r>
      <w:r w:rsidR="00CC5817" w:rsidRPr="00A3226C">
        <w:rPr>
          <w:sz w:val="22"/>
        </w:rPr>
        <w:t>2671 рубль</w:t>
      </w:r>
      <w:r w:rsidR="00792110" w:rsidRPr="00A3226C">
        <w:rPr>
          <w:sz w:val="22"/>
        </w:rPr>
        <w:t xml:space="preserve">. </w:t>
      </w:r>
      <w:r w:rsidR="00901979">
        <w:rPr>
          <w:sz w:val="22"/>
        </w:rPr>
        <w:t xml:space="preserve">Очень благодарны АПТ за финансовую помощь! </w:t>
      </w:r>
      <w:r w:rsidR="00792110" w:rsidRPr="00A3226C">
        <w:rPr>
          <w:sz w:val="22"/>
        </w:rPr>
        <w:t>Отчет прилагаю.</w:t>
      </w:r>
    </w:p>
    <w:p w:rsidR="008565BC" w:rsidRPr="00A3226C" w:rsidRDefault="008565B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 xml:space="preserve">Негасимая свеча фестиваля передана Байкальскому отделению. Приглашаем на </w:t>
      </w:r>
      <w:r w:rsidRPr="00A3226C">
        <w:rPr>
          <w:sz w:val="22"/>
          <w:lang w:val="en-US"/>
        </w:rPr>
        <w:t>V</w:t>
      </w:r>
      <w:r w:rsidRPr="00A3226C">
        <w:rPr>
          <w:sz w:val="22"/>
        </w:rPr>
        <w:t xml:space="preserve"> Сибирский фестиваль Ассоциации песочной терапии в феврале 2026 года!</w:t>
      </w:r>
      <w:r w:rsidR="00096425">
        <w:rPr>
          <w:sz w:val="22"/>
        </w:rPr>
        <w:t xml:space="preserve"> «Зимний Байкал», в плана</w:t>
      </w:r>
      <w:r w:rsidR="00145AC4">
        <w:rPr>
          <w:sz w:val="22"/>
        </w:rPr>
        <w:t>х открытие Бурятского отделения для совместного проведения фестиваля.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40"/>
        <w:gridCol w:w="284"/>
        <w:gridCol w:w="2379"/>
      </w:tblGrid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Расходы на подготовку и проведение фестиваля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Оплата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Бейджи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9 324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 xml:space="preserve">Ленты к </w:t>
            </w:r>
            <w:proofErr w:type="spellStart"/>
            <w:r w:rsidRPr="00A3226C">
              <w:rPr>
                <w:sz w:val="22"/>
              </w:rPr>
              <w:t>бейджам</w:t>
            </w:r>
            <w:proofErr w:type="spellEnd"/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10 728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гостиница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44 100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АВИА билеты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45 000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гонорар, обеды спикеров, орг.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77 500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901979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А</w:t>
            </w:r>
            <w:r w:rsidR="008808EC" w:rsidRPr="00A3226C">
              <w:rPr>
                <w:sz w:val="22"/>
              </w:rPr>
              <w:t>ренда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52 600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Удостоверения АПТ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31 350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распечатка удостоверений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16 720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форма  на открытие фестиваля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19 800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 xml:space="preserve">типография, </w:t>
            </w:r>
            <w:proofErr w:type="spellStart"/>
            <w:r w:rsidRPr="00A3226C">
              <w:rPr>
                <w:sz w:val="22"/>
              </w:rPr>
              <w:t>канц</w:t>
            </w:r>
            <w:proofErr w:type="spellEnd"/>
            <w:r w:rsidRPr="00A3226C">
              <w:rPr>
                <w:sz w:val="22"/>
              </w:rPr>
              <w:t xml:space="preserve"> товары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71 086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кофе паузы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36 788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тильда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30 000</w:t>
            </w:r>
          </w:p>
        </w:tc>
      </w:tr>
      <w:tr w:rsidR="008808EC" w:rsidRPr="00A3226C" w:rsidTr="005227D7">
        <w:trPr>
          <w:trHeight w:val="240"/>
        </w:trPr>
        <w:tc>
          <w:tcPr>
            <w:tcW w:w="5524" w:type="dxa"/>
            <w:gridSpan w:val="2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подарки спикерам и организаторам</w:t>
            </w: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25 291</w:t>
            </w:r>
          </w:p>
        </w:tc>
      </w:tr>
      <w:tr w:rsidR="008808EC" w:rsidRPr="00A3226C" w:rsidTr="005227D7">
        <w:trPr>
          <w:trHeight w:val="240"/>
        </w:trPr>
        <w:tc>
          <w:tcPr>
            <w:tcW w:w="5524" w:type="dxa"/>
            <w:gridSpan w:val="2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реквизит на открытие и закрытие</w:t>
            </w: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7 872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184850" w:rsidP="008808EC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деловой ужин-совещание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19 860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вознаграждение организаторам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36 000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Экскурсия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2 400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Возврат средств участникам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57 700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з\п руководителю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6 000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вода 9 бутылей в "точке кипения"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10 935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баннер(ремонт)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5 500</w:t>
            </w:r>
          </w:p>
        </w:tc>
      </w:tr>
      <w:tr w:rsidR="00D4513F" w:rsidRPr="00A3226C" w:rsidTr="005227D7">
        <w:trPr>
          <w:trHeight w:val="240"/>
        </w:trPr>
        <w:tc>
          <w:tcPr>
            <w:tcW w:w="5240" w:type="dxa"/>
            <w:noWrap/>
          </w:tcPr>
          <w:p w:rsidR="00D4513F" w:rsidRPr="00A3226C" w:rsidRDefault="00D4513F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% ИП</w:t>
            </w:r>
          </w:p>
        </w:tc>
        <w:tc>
          <w:tcPr>
            <w:tcW w:w="284" w:type="dxa"/>
            <w:noWrap/>
          </w:tcPr>
          <w:p w:rsidR="00D4513F" w:rsidRPr="00A3226C" w:rsidRDefault="00D4513F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</w:tcPr>
          <w:p w:rsidR="00D4513F" w:rsidRPr="00A3226C" w:rsidRDefault="00D4513F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6075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  <w:hideMark/>
          </w:tcPr>
          <w:p w:rsidR="008808EC" w:rsidRPr="00A3226C" w:rsidRDefault="00145AC4" w:rsidP="008808EC">
            <w:pPr>
              <w:ind w:firstLine="709"/>
              <w:jc w:val="both"/>
              <w:rPr>
                <w:sz w:val="22"/>
              </w:rPr>
            </w:pPr>
            <w:r>
              <w:rPr>
                <w:sz w:val="22"/>
              </w:rPr>
              <w:t>ИТОГО:</w:t>
            </w:r>
          </w:p>
        </w:tc>
        <w:tc>
          <w:tcPr>
            <w:tcW w:w="284" w:type="dxa"/>
            <w:noWrap/>
            <w:hideMark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  <w:hideMark/>
          </w:tcPr>
          <w:p w:rsidR="008808EC" w:rsidRPr="00A3226C" w:rsidRDefault="00D4513F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622629</w:t>
            </w:r>
          </w:p>
        </w:tc>
      </w:tr>
      <w:tr w:rsidR="008808EC" w:rsidRPr="00A3226C" w:rsidTr="005227D7">
        <w:trPr>
          <w:trHeight w:val="240"/>
        </w:trPr>
        <w:tc>
          <w:tcPr>
            <w:tcW w:w="5240" w:type="dxa"/>
            <w:noWrap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Прибыль:</w:t>
            </w:r>
          </w:p>
        </w:tc>
        <w:tc>
          <w:tcPr>
            <w:tcW w:w="284" w:type="dxa"/>
            <w:noWrap/>
          </w:tcPr>
          <w:p w:rsidR="008808EC" w:rsidRPr="00A3226C" w:rsidRDefault="008808EC" w:rsidP="008808EC">
            <w:pPr>
              <w:ind w:firstLine="709"/>
              <w:jc w:val="both"/>
              <w:rPr>
                <w:sz w:val="22"/>
              </w:rPr>
            </w:pPr>
          </w:p>
        </w:tc>
        <w:tc>
          <w:tcPr>
            <w:tcW w:w="2379" w:type="dxa"/>
            <w:noWrap/>
          </w:tcPr>
          <w:p w:rsidR="008808EC" w:rsidRPr="00A3226C" w:rsidRDefault="00835F5C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2671</w:t>
            </w:r>
          </w:p>
        </w:tc>
      </w:tr>
      <w:tr w:rsidR="008808EC" w:rsidRPr="00A3226C" w:rsidTr="005227D7">
        <w:trPr>
          <w:trHeight w:val="240"/>
        </w:trPr>
        <w:tc>
          <w:tcPr>
            <w:tcW w:w="5524" w:type="dxa"/>
            <w:gridSpan w:val="2"/>
            <w:noWrap/>
            <w:hideMark/>
          </w:tcPr>
          <w:p w:rsidR="008808EC" w:rsidRPr="00A3226C" w:rsidRDefault="008808EC" w:rsidP="00CC5817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Помощь АПТ- оплата части аренды.</w:t>
            </w:r>
          </w:p>
        </w:tc>
        <w:tc>
          <w:tcPr>
            <w:tcW w:w="2379" w:type="dxa"/>
            <w:noWrap/>
            <w:hideMark/>
          </w:tcPr>
          <w:p w:rsidR="008808EC" w:rsidRPr="00A3226C" w:rsidRDefault="00CC5817" w:rsidP="008808EC">
            <w:pPr>
              <w:ind w:firstLine="709"/>
              <w:jc w:val="both"/>
              <w:rPr>
                <w:sz w:val="22"/>
              </w:rPr>
            </w:pPr>
            <w:r w:rsidRPr="00A3226C">
              <w:rPr>
                <w:sz w:val="22"/>
              </w:rPr>
              <w:t>34000 р</w:t>
            </w:r>
          </w:p>
        </w:tc>
      </w:tr>
    </w:tbl>
    <w:p w:rsidR="00CC5817" w:rsidRPr="00A3226C" w:rsidRDefault="00CC5817" w:rsidP="0052147C">
      <w:pPr>
        <w:spacing w:after="0"/>
        <w:ind w:firstLine="709"/>
        <w:jc w:val="both"/>
        <w:rPr>
          <w:sz w:val="22"/>
        </w:rPr>
      </w:pPr>
    </w:p>
    <w:p w:rsidR="006E388A" w:rsidRPr="00A3226C" w:rsidRDefault="0094172C" w:rsidP="0052147C">
      <w:pPr>
        <w:spacing w:after="0"/>
        <w:ind w:firstLine="709"/>
        <w:jc w:val="both"/>
        <w:rPr>
          <w:sz w:val="22"/>
        </w:rPr>
      </w:pPr>
      <w:r w:rsidRPr="00A3226C">
        <w:rPr>
          <w:sz w:val="22"/>
        </w:rPr>
        <w:t>Руководитель Сибирского представительства Князева Л.Н.</w:t>
      </w:r>
    </w:p>
    <w:sectPr w:rsidR="006E388A" w:rsidRPr="00A3226C" w:rsidSect="00096425">
      <w:pgSz w:w="11906" w:h="16838" w:code="9"/>
      <w:pgMar w:top="567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7799"/>
    <w:multiLevelType w:val="hybridMultilevel"/>
    <w:tmpl w:val="0F6E6D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D2C525E"/>
    <w:multiLevelType w:val="hybridMultilevel"/>
    <w:tmpl w:val="9E28EE24"/>
    <w:lvl w:ilvl="0" w:tplc="106C66D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7C"/>
    <w:rsid w:val="00096425"/>
    <w:rsid w:val="000E1A57"/>
    <w:rsid w:val="00145AC4"/>
    <w:rsid w:val="00184850"/>
    <w:rsid w:val="0052147C"/>
    <w:rsid w:val="006C0B77"/>
    <w:rsid w:val="006E388A"/>
    <w:rsid w:val="00792110"/>
    <w:rsid w:val="00792678"/>
    <w:rsid w:val="008242FF"/>
    <w:rsid w:val="00835F5C"/>
    <w:rsid w:val="008565BC"/>
    <w:rsid w:val="00870751"/>
    <w:rsid w:val="008808EC"/>
    <w:rsid w:val="00901979"/>
    <w:rsid w:val="00922C48"/>
    <w:rsid w:val="0094172C"/>
    <w:rsid w:val="00A3226C"/>
    <w:rsid w:val="00B6665C"/>
    <w:rsid w:val="00B915B7"/>
    <w:rsid w:val="00CC5817"/>
    <w:rsid w:val="00D4513F"/>
    <w:rsid w:val="00DA1605"/>
    <w:rsid w:val="00E12F44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10B675-FF27-420E-B76B-DF07F0007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47C"/>
    <w:pPr>
      <w:ind w:left="720"/>
      <w:contextualSpacing/>
    </w:pPr>
  </w:style>
  <w:style w:type="table" w:styleId="a4">
    <w:name w:val="Table Grid"/>
    <w:basedOn w:val="a1"/>
    <w:uiPriority w:val="39"/>
    <w:rsid w:val="008808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2</cp:revision>
  <dcterms:created xsi:type="dcterms:W3CDTF">2024-12-02T07:56:00Z</dcterms:created>
  <dcterms:modified xsi:type="dcterms:W3CDTF">2024-12-02T07:56:00Z</dcterms:modified>
</cp:coreProperties>
</file>