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E4" w:rsidRPr="008C2596" w:rsidRDefault="0054681F" w:rsidP="008C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59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</w:p>
    <w:p w:rsidR="00C770E4" w:rsidRPr="008C2596" w:rsidRDefault="0054681F" w:rsidP="008C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596">
        <w:rPr>
          <w:rFonts w:ascii="Times New Roman" w:eastAsia="Times New Roman" w:hAnsi="Times New Roman" w:cs="Times New Roman"/>
          <w:b/>
          <w:sz w:val="28"/>
          <w:szCs w:val="28"/>
        </w:rPr>
        <w:t>от 16.02.2025</w:t>
      </w:r>
      <w:r w:rsidR="00C770E4" w:rsidRPr="008C2596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C72DC1" w:rsidRPr="008C2596" w:rsidRDefault="00C72DC1" w:rsidP="008C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DC1" w:rsidRPr="008C2596" w:rsidRDefault="00C72DC1" w:rsidP="008C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596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по организации и проведению Конференции по </w:t>
      </w:r>
      <w:proofErr w:type="spellStart"/>
      <w:r w:rsidRPr="008C2596">
        <w:rPr>
          <w:rFonts w:ascii="Times New Roman" w:eastAsia="Times New Roman" w:hAnsi="Times New Roman" w:cs="Times New Roman"/>
          <w:b/>
          <w:sz w:val="28"/>
          <w:szCs w:val="28"/>
        </w:rPr>
        <w:t>супервизии</w:t>
      </w:r>
      <w:proofErr w:type="spellEnd"/>
      <w:r w:rsidRPr="008C2596">
        <w:rPr>
          <w:rFonts w:ascii="Times New Roman" w:eastAsia="Times New Roman" w:hAnsi="Times New Roman" w:cs="Times New Roman"/>
          <w:b/>
          <w:sz w:val="28"/>
          <w:szCs w:val="28"/>
        </w:rPr>
        <w:t xml:space="preserve"> АПТ.</w:t>
      </w:r>
    </w:p>
    <w:p w:rsidR="00902C85" w:rsidRPr="008C2596" w:rsidRDefault="00902C85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4E7C" w:rsidRPr="008C2596" w:rsidRDefault="00BA0096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Положению о мероприятиях АПТ</w:t>
      </w:r>
      <w:r w:rsidR="002F643B"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(22.05.23г.)</w:t>
      </w:r>
      <w:r w:rsidR="0054681F"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16 февраля 2025</w:t>
      </w:r>
      <w:r w:rsidR="00AE4E7C"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(третьи выходные февраля)</w:t>
      </w:r>
      <w:r w:rsidR="00AE4E7C"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должна пройти Конференция по </w:t>
      </w:r>
      <w:proofErr w:type="spellStart"/>
      <w:r w:rsidR="00AE4E7C"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супервизии</w:t>
      </w:r>
      <w:proofErr w:type="spellEnd"/>
      <w:r w:rsidR="00AE4E7C"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АПТ в режиме </w:t>
      </w:r>
      <w:proofErr w:type="spellStart"/>
      <w:r w:rsidR="00AE4E7C"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="00AE4E7C"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7FB7" w:rsidRPr="008C2596" w:rsidRDefault="004E7FB7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проведения конференции:</w:t>
      </w:r>
    </w:p>
    <w:p w:rsidR="004E7FB7" w:rsidRPr="008C2596" w:rsidRDefault="0054681F" w:rsidP="008C2596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</w:t>
      </w:r>
      <w:proofErr w:type="spellStart"/>
      <w:r w:rsidR="00902C85"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="00902C85"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последующим предоставлением записи - </w:t>
      </w:r>
      <w:r w:rsidR="00BA0096"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3000 руб.</w:t>
      </w:r>
    </w:p>
    <w:p w:rsidR="004E7FB7" w:rsidRPr="008C2596" w:rsidRDefault="00BA0096" w:rsidP="008C2596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Для орг. комитета и спикеров </w:t>
      </w:r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>– бесплатно, запись по запросу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0096" w:rsidRPr="008C2596" w:rsidRDefault="00BA0096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21.11.2023 Деникиной И. был создан чат </w:t>
      </w:r>
      <w:r w:rsidR="00841EF9"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ВК </w:t>
      </w:r>
      <w:r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АПТ</w:t>
      </w:r>
      <w:proofErr w:type="gramStart"/>
      <w:r w:rsidR="004E7FB7"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гр.комитет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конференции по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супервизии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E7FB7" w:rsidRPr="008C2596" w:rsidRDefault="00BA0096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чат</w:t>
      </w:r>
      <w:r w:rsidR="0054681F"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продолжают работать </w:t>
      </w:r>
      <w:proofErr w:type="spellStart"/>
      <w:proofErr w:type="gramStart"/>
      <w:r w:rsidR="0054681F"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участников: Деникина И., Коломийцева О., Демидова Т., Зверева А., Аникина О.</w:t>
      </w:r>
    </w:p>
    <w:p w:rsidR="004E7FB7" w:rsidRPr="008C2596" w:rsidRDefault="004E7FB7" w:rsidP="008C25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596">
        <w:rPr>
          <w:rFonts w:ascii="Times New Roman" w:eastAsia="Times New Roman" w:hAnsi="Times New Roman" w:cs="Times New Roman"/>
          <w:sz w:val="28"/>
          <w:szCs w:val="28"/>
        </w:rPr>
        <w:t xml:space="preserve">В чате обсуждались следующие вопросы, касающиеся организации и проведения Конференции по </w:t>
      </w:r>
      <w:proofErr w:type="spellStart"/>
      <w:r w:rsidRPr="008C2596">
        <w:rPr>
          <w:rFonts w:ascii="Times New Roman" w:eastAsia="Times New Roman" w:hAnsi="Times New Roman" w:cs="Times New Roman"/>
          <w:sz w:val="28"/>
          <w:szCs w:val="28"/>
        </w:rPr>
        <w:t>супервизии</w:t>
      </w:r>
      <w:proofErr w:type="spellEnd"/>
      <w:r w:rsidRPr="008C2596">
        <w:rPr>
          <w:rFonts w:ascii="Times New Roman" w:eastAsia="Times New Roman" w:hAnsi="Times New Roman" w:cs="Times New Roman"/>
          <w:sz w:val="28"/>
          <w:szCs w:val="28"/>
        </w:rPr>
        <w:t xml:space="preserve"> АПТ</w:t>
      </w:r>
      <w:r w:rsidR="00841EF9" w:rsidRPr="008C2596">
        <w:rPr>
          <w:rFonts w:ascii="Times New Roman" w:eastAsia="Times New Roman" w:hAnsi="Times New Roman" w:cs="Times New Roman"/>
          <w:sz w:val="28"/>
          <w:szCs w:val="28"/>
        </w:rPr>
        <w:t xml:space="preserve"> 2025г.</w:t>
      </w:r>
      <w:r w:rsidRPr="008C25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0096" w:rsidRPr="008C2596" w:rsidRDefault="008C2596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1\ Р</w:t>
      </w:r>
      <w:r w:rsidR="00BA0096" w:rsidRPr="008C259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аспределение обязанностей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в орг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омитете</w:t>
      </w:r>
    </w:p>
    <w:p w:rsidR="00BA0096" w:rsidRPr="008C2596" w:rsidRDefault="0054681F" w:rsidP="008C259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A0096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оздание платежки на </w:t>
      </w:r>
      <w:proofErr w:type="spellStart"/>
      <w:r w:rsidR="00BA0096" w:rsidRPr="008C2596">
        <w:rPr>
          <w:rFonts w:ascii="Times New Roman" w:hAnsi="Times New Roman" w:cs="Times New Roman"/>
          <w:color w:val="000000"/>
          <w:sz w:val="28"/>
          <w:szCs w:val="28"/>
        </w:rPr>
        <w:t>автовебофисе</w:t>
      </w:r>
      <w:proofErr w:type="spellEnd"/>
      <w:r w:rsidR="00BA0096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, сверка, чтобы регистрация была пройдена до конца, формирование списка зарегистрировавшихся, написание писем о том, чтобы регистрация была пройдена до конца, письма в рассылке, письма с ссылкой в </w:t>
      </w:r>
      <w:proofErr w:type="spellStart"/>
      <w:r w:rsidR="00BA0096" w:rsidRPr="008C2596">
        <w:rPr>
          <w:rFonts w:ascii="Times New Roman" w:hAnsi="Times New Roman" w:cs="Times New Roman"/>
          <w:color w:val="000000"/>
          <w:sz w:val="28"/>
          <w:szCs w:val="28"/>
        </w:rPr>
        <w:t>зум</w:t>
      </w:r>
      <w:proofErr w:type="spellEnd"/>
      <w:r w:rsidR="004E7FB7" w:rsidRPr="008C2596">
        <w:rPr>
          <w:rFonts w:ascii="Times New Roman" w:hAnsi="Times New Roman" w:cs="Times New Roman"/>
          <w:color w:val="000000"/>
          <w:sz w:val="28"/>
          <w:szCs w:val="28"/>
        </w:rPr>
        <w:t>, предоставление площадки</w:t>
      </w:r>
      <w:r w:rsidR="00BA0096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0096" w:rsidRPr="008C2596">
        <w:rPr>
          <w:rFonts w:ascii="Times New Roman" w:hAnsi="Times New Roman" w:cs="Times New Roman"/>
          <w:color w:val="000000"/>
          <w:sz w:val="28"/>
          <w:szCs w:val="28"/>
        </w:rPr>
        <w:t>зум</w:t>
      </w:r>
      <w:proofErr w:type="spellEnd"/>
      <w:r w:rsidR="004E7FB7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, заливка записи на </w:t>
      </w:r>
      <w:proofErr w:type="spellStart"/>
      <w:r w:rsidR="004E7FB7" w:rsidRPr="008C2596">
        <w:rPr>
          <w:rFonts w:ascii="Times New Roman" w:hAnsi="Times New Roman" w:cs="Times New Roman"/>
          <w:color w:val="000000"/>
          <w:sz w:val="28"/>
          <w:szCs w:val="28"/>
        </w:rPr>
        <w:t>АВО</w:t>
      </w:r>
      <w:proofErr w:type="gramStart"/>
      <w:r w:rsidR="004E7FB7" w:rsidRPr="008C25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A0096" w:rsidRPr="008C259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BA0096" w:rsidRPr="008C2596">
        <w:rPr>
          <w:rFonts w:ascii="Times New Roman" w:hAnsi="Times New Roman" w:cs="Times New Roman"/>
          <w:color w:val="000000"/>
          <w:sz w:val="28"/>
          <w:szCs w:val="28"/>
        </w:rPr>
        <w:t>исьмо</w:t>
      </w:r>
      <w:proofErr w:type="spellEnd"/>
      <w:r w:rsidR="00BA0096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запись готова (Деникина Инна)</w:t>
      </w:r>
    </w:p>
    <w:p w:rsidR="00BA0096" w:rsidRPr="008C2596" w:rsidRDefault="00BA0096" w:rsidP="008C259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Работа со спикерами: прием заявок от спикеров (прием заявок до 15 января), согласование заявок с орг. комитетом и оформление анонсов выс</w:t>
      </w:r>
      <w:r w:rsidR="004E7FB7" w:rsidRPr="008C2596">
        <w:rPr>
          <w:rFonts w:ascii="Times New Roman" w:hAnsi="Times New Roman" w:cs="Times New Roman"/>
          <w:color w:val="000000"/>
          <w:sz w:val="28"/>
          <w:szCs w:val="28"/>
        </w:rPr>
        <w:t>туплений в соц. сетях: ВК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и ТГ. Оформление и раз</w:t>
      </w:r>
      <w:r w:rsidR="004E7FB7" w:rsidRPr="008C2596">
        <w:rPr>
          <w:rFonts w:ascii="Times New Roman" w:hAnsi="Times New Roman" w:cs="Times New Roman"/>
          <w:color w:val="000000"/>
          <w:sz w:val="28"/>
          <w:szCs w:val="28"/>
        </w:rPr>
        <w:t>мещение готовой программы конференции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7FB7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>оиск спикеров и их приглашен</w:t>
      </w:r>
      <w:r w:rsidR="004E7FB7" w:rsidRPr="008C2596">
        <w:rPr>
          <w:rFonts w:ascii="Times New Roman" w:hAnsi="Times New Roman" w:cs="Times New Roman"/>
          <w:color w:val="000000"/>
          <w:sz w:val="28"/>
          <w:szCs w:val="28"/>
        </w:rPr>
        <w:t>ие, создание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чат</w:t>
      </w:r>
      <w:r w:rsidR="004E7FB7" w:rsidRPr="008C25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спикеров для удобного информирования и потом размещения там удостоверений</w:t>
      </w:r>
      <w:r w:rsidR="004E7FB7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4E7FB7" w:rsidRPr="008C2596">
        <w:rPr>
          <w:rFonts w:ascii="Times New Roman" w:hAnsi="Times New Roman" w:cs="Times New Roman"/>
          <w:color w:val="000000"/>
          <w:sz w:val="28"/>
          <w:szCs w:val="28"/>
        </w:rPr>
        <w:t>частия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599A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(Аникина Ольга)</w:t>
      </w:r>
    </w:p>
    <w:p w:rsidR="00BA0096" w:rsidRPr="008C2596" w:rsidRDefault="00BA0096" w:rsidP="008C259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Секретарь мероприятия: ведение протокола мероприятия, фиксация решений орг. Комитета, подготовка отчета о проведенном мероприятии. </w:t>
      </w:r>
      <w:r w:rsidR="00EA599A" w:rsidRPr="008C2596">
        <w:rPr>
          <w:rFonts w:ascii="Times New Roman" w:hAnsi="Times New Roman" w:cs="Times New Roman"/>
          <w:color w:val="000000"/>
          <w:sz w:val="28"/>
          <w:szCs w:val="28"/>
        </w:rPr>
        <w:t>(Демидова Татьяна)</w:t>
      </w:r>
    </w:p>
    <w:p w:rsidR="00BA0096" w:rsidRPr="008C2596" w:rsidRDefault="00BA0096" w:rsidP="008C259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Создание удостоверений участия для участников конференции</w:t>
      </w:r>
      <w:r w:rsidR="004E7FB7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для спикеров с наз</w:t>
      </w:r>
      <w:r w:rsidR="004E7FB7" w:rsidRPr="008C2596">
        <w:rPr>
          <w:rFonts w:ascii="Times New Roman" w:hAnsi="Times New Roman" w:cs="Times New Roman"/>
          <w:color w:val="000000"/>
          <w:sz w:val="28"/>
          <w:szCs w:val="28"/>
        </w:rPr>
        <w:t>ваниями выступлений и для орг</w:t>
      </w:r>
      <w:proofErr w:type="gramStart"/>
      <w:r w:rsidR="004E7FB7" w:rsidRPr="008C2596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4E7FB7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омитета. Создание группы в </w:t>
      </w:r>
      <w:proofErr w:type="spellStart"/>
      <w:r w:rsidR="004E7FB7" w:rsidRPr="008C2596">
        <w:rPr>
          <w:rFonts w:ascii="Times New Roman" w:hAnsi="Times New Roman" w:cs="Times New Roman"/>
          <w:color w:val="000000"/>
          <w:sz w:val="28"/>
          <w:szCs w:val="28"/>
        </w:rPr>
        <w:t>ватцап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участников конференции, чтобы у нас все были в одном месте учас</w:t>
      </w:r>
      <w:r w:rsidR="004E7FB7" w:rsidRPr="008C2596">
        <w:rPr>
          <w:rFonts w:ascii="Times New Roman" w:hAnsi="Times New Roman" w:cs="Times New Roman"/>
          <w:color w:val="000000"/>
          <w:sz w:val="28"/>
          <w:szCs w:val="28"/>
        </w:rPr>
        <w:t>тники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A599A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(Зверева 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>Алена</w:t>
      </w:r>
      <w:r w:rsidR="00EA599A" w:rsidRPr="008C25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A0096" w:rsidRPr="008C2596" w:rsidRDefault="0054681F" w:rsidP="008C2596">
      <w:pPr>
        <w:pStyle w:val="a4"/>
        <w:numPr>
          <w:ilvl w:val="0"/>
          <w:numId w:val="7"/>
        </w:numPr>
        <w:shd w:val="clear" w:color="auto" w:fill="FFFFFF"/>
        <w:spacing w:after="60" w:line="240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E7FB7" w:rsidRPr="008C2596">
        <w:rPr>
          <w:rFonts w:ascii="Times New Roman" w:hAnsi="Times New Roman" w:cs="Times New Roman"/>
          <w:color w:val="000000"/>
          <w:sz w:val="28"/>
          <w:szCs w:val="28"/>
        </w:rPr>
        <w:t>аписание постов</w:t>
      </w:r>
      <w:r w:rsidR="00BA0096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– анонсы про планируемую конференцию, с раскрытием темы</w:t>
      </w:r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и содержания</w:t>
      </w:r>
      <w:r w:rsidR="00BA0096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>онференции</w:t>
      </w:r>
      <w:r w:rsidR="00BA0096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F0D" w:rsidRPr="008C25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0096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итого</w:t>
      </w:r>
      <w:r w:rsidR="00EA599A" w:rsidRPr="008C2596">
        <w:rPr>
          <w:rFonts w:ascii="Times New Roman" w:hAnsi="Times New Roman" w:cs="Times New Roman"/>
          <w:color w:val="000000"/>
          <w:sz w:val="28"/>
          <w:szCs w:val="28"/>
        </w:rPr>
        <w:t>вый пост о прошедшей конференции (Коломийцева</w:t>
      </w:r>
      <w:r w:rsidR="00BA0096" w:rsidRPr="008C2596">
        <w:rPr>
          <w:rFonts w:ascii="Times New Roman" w:hAnsi="Times New Roman" w:cs="Times New Roman"/>
          <w:color w:val="000000"/>
          <w:sz w:val="28"/>
          <w:szCs w:val="28"/>
        </w:rPr>
        <w:t> Оксана</w:t>
      </w:r>
      <w:r w:rsidR="00EA599A" w:rsidRPr="008C25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41EF9" w:rsidRPr="008C2596" w:rsidRDefault="00841EF9" w:rsidP="008C2596">
      <w:pPr>
        <w:shd w:val="clear" w:color="auto" w:fill="FFFFFF"/>
        <w:spacing w:after="60" w:line="240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Обязанности распределены и подтверждены членами орг</w:t>
      </w:r>
      <w:proofErr w:type="gram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8C2596">
        <w:rPr>
          <w:rFonts w:ascii="Times New Roman" w:hAnsi="Times New Roman" w:cs="Times New Roman"/>
          <w:color w:val="000000"/>
          <w:sz w:val="28"/>
          <w:szCs w:val="28"/>
        </w:rPr>
        <w:t>омитета</w:t>
      </w:r>
    </w:p>
    <w:p w:rsidR="001B7A72" w:rsidRPr="008C2596" w:rsidRDefault="00902C85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7A72" w:rsidRPr="008C2596">
        <w:rPr>
          <w:rFonts w:ascii="Times New Roman" w:hAnsi="Times New Roman" w:cs="Times New Roman"/>
          <w:color w:val="000000"/>
          <w:sz w:val="28"/>
          <w:szCs w:val="28"/>
          <w:u w:val="single"/>
        </w:rPr>
        <w:t>2\ Формирование названия конференц</w:t>
      </w:r>
      <w:proofErr w:type="gramStart"/>
      <w:r w:rsidR="001B7A72" w:rsidRPr="008C2596">
        <w:rPr>
          <w:rFonts w:ascii="Times New Roman" w:hAnsi="Times New Roman" w:cs="Times New Roman"/>
          <w:color w:val="000000"/>
          <w:sz w:val="28"/>
          <w:szCs w:val="28"/>
          <w:u w:val="single"/>
        </w:rPr>
        <w:t>ии и ее</w:t>
      </w:r>
      <w:proofErr w:type="gramEnd"/>
      <w:r w:rsidR="001B7A72" w:rsidRPr="008C25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концепции</w:t>
      </w:r>
    </w:p>
    <w:p w:rsidR="00841EF9" w:rsidRPr="008C2596" w:rsidRDefault="00841EF9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Решили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предерживаться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общей темы для всех флагманских мероприятий на год: тема этого года «Отношения»</w:t>
      </w:r>
    </w:p>
    <w:p w:rsidR="0054681F" w:rsidRPr="008C2596" w:rsidRDefault="001B7A72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Деникина И</w:t>
      </w:r>
      <w:r w:rsidR="0054681F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>предложила тему:</w:t>
      </w:r>
      <w:r w:rsidR="0054681F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«Фокус терапии – отношения»</w:t>
      </w:r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и картинку в акварельном стиле.</w:t>
      </w:r>
    </w:p>
    <w:p w:rsidR="00841EF9" w:rsidRPr="008C2596" w:rsidRDefault="00841EF9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Предложение Коломийцевой О. стиль картинки в стиле фото. </w:t>
      </w:r>
    </w:p>
    <w:p w:rsidR="00841EF9" w:rsidRPr="008C2596" w:rsidRDefault="00841EF9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В обсуждении </w:t>
      </w:r>
      <w:r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названия и картинки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>участвовали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все члены орг</w:t>
      </w:r>
      <w:proofErr w:type="gram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8C2596">
        <w:rPr>
          <w:rFonts w:ascii="Times New Roman" w:hAnsi="Times New Roman" w:cs="Times New Roman"/>
          <w:color w:val="000000"/>
          <w:sz w:val="28"/>
          <w:szCs w:val="28"/>
        </w:rPr>
        <w:t>омитета</w:t>
      </w:r>
    </w:p>
    <w:p w:rsidR="00841EF9" w:rsidRPr="008C2596" w:rsidRDefault="00841EF9" w:rsidP="008C2596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Голосование от 17.12.24 про картинку на конференцию: за вариант Деникиной Инны -  60%,  за вариант Коломийцевой Оксаны – 40%.</w:t>
      </w:r>
    </w:p>
    <w:p w:rsidR="00841EF9" w:rsidRPr="008C2596" w:rsidRDefault="00841EF9" w:rsidP="008C2596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EF9" w:rsidRPr="008C2596" w:rsidRDefault="00841EF9" w:rsidP="008C2596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Определились с названием, картинкой и концепцией конференции.</w:t>
      </w:r>
    </w:p>
    <w:p w:rsidR="00841EF9" w:rsidRPr="008C2596" w:rsidRDefault="00841EF9" w:rsidP="008C2596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A72" w:rsidRPr="008C2596" w:rsidRDefault="00841EF9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  <w:u w:val="single"/>
        </w:rPr>
        <w:t>3\ Работа со спикерами</w:t>
      </w:r>
    </w:p>
    <w:p w:rsidR="00C0762C" w:rsidRPr="008C2596" w:rsidRDefault="00841EF9" w:rsidP="008C2596">
      <w:pPr>
        <w:spacing w:line="240" w:lineRule="auto"/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Определились с предложениями для спи</w:t>
      </w:r>
      <w:r w:rsid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керов, которые нашли свое отражение в постах и анонсах:</w:t>
      </w:r>
    </w:p>
    <w:p w:rsidR="00932029" w:rsidRPr="008C2596" w:rsidRDefault="00C0762C" w:rsidP="008C2596">
      <w:pPr>
        <w:spacing w:line="240" w:lineRule="auto"/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1. </w:t>
      </w:r>
      <w:r w:rsidR="00932029"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по форме выступлений, спикерам предлагается:</w:t>
      </w:r>
    </w:p>
    <w:p w:rsidR="00932029" w:rsidRPr="008C2596" w:rsidRDefault="00932029" w:rsidP="008C2596">
      <w:pPr>
        <w:pStyle w:val="a4"/>
        <w:numPr>
          <w:ilvl w:val="0"/>
          <w:numId w:val="27"/>
        </w:numPr>
        <w:spacing w:line="240" w:lineRule="auto"/>
        <w:rPr>
          <w:rStyle w:val="messagetext"/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Выступить с теоретически-практическим (прикладным) докладом по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супервизии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супервизии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 песочном поле.</w:t>
      </w:r>
      <w:r w:rsidRPr="008C259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br/>
      </w: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Доклад - это совмещение лекционного формата с практическим опытом, наработками, личным практическим опытом.</w:t>
      </w:r>
      <w:r w:rsidRPr="008C259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br/>
      </w: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Общее время выступления 30 мин.</w:t>
      </w:r>
      <w:r w:rsidRPr="008C259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br/>
      </w: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Важно оставить несколько минут (3-5 мин.) на вопросы слушателей. </w:t>
      </w:r>
      <w:r w:rsidRPr="008C259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br/>
      </w: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Это первая часть конференции - пленарная. Важно, чтобы выступление касалось актуальных вопросов и проблем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супервизии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 песочном поле.</w:t>
      </w:r>
    </w:p>
    <w:p w:rsidR="00932029" w:rsidRPr="008C2596" w:rsidRDefault="00932029" w:rsidP="008C2596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Провести Круглый стол. Это обсуждение с широким кругом коллег актуального теоретического или практического вопроса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супервизии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 песочном поле. Ведущих круглого стола может быть несколько. Ведущие круглого стола имеют свою позицию, но приглашают к дискуссии всех участников конференции, организуют живое обсуждение. </w:t>
      </w:r>
      <w:r w:rsidRPr="008C259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br/>
      </w: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Это первая часть конференции, пленарная. </w:t>
      </w:r>
    </w:p>
    <w:p w:rsidR="00932029" w:rsidRPr="008C2596" w:rsidRDefault="00932029" w:rsidP="008C2596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Представить случай из практики песочного терапевта. Мы предусматриваем 35 мин. на доклад и презентацию спикера + 10 минут методическое обсуждение. </w:t>
      </w:r>
      <w:r w:rsidRPr="008C259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br/>
      </w: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Это вторая часть конференции, практическая. Важно, чтобы случай был интересным и сложным для вас, и вы могли сопровождать рассказ своими затруднениями, задачами, которые предстояло решить, </w:t>
      </w: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lastRenderedPageBreak/>
        <w:t xml:space="preserve">решением сложностей, открытиями. Также важно, чтобы была динамика случая, его развитие. </w:t>
      </w:r>
      <w:r w:rsidRPr="008C259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br/>
      </w: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Случай представляется со слайдами - изображением песочных картин. Обязательно получить разрешение клиента. </w:t>
      </w:r>
    </w:p>
    <w:p w:rsidR="00932029" w:rsidRPr="008C2596" w:rsidRDefault="00932029" w:rsidP="008C2596">
      <w:pPr>
        <w:spacing w:line="240" w:lineRule="auto"/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Провести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онлайн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супервизию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случая в прямом эфире с одним из участников конференции. Если вы выберете такую форму участия, мы выберем участника заранее, он будет участвовать в конференции из своего кабинета, будет использовать свою песочницу и фигурки. У него будет настроена камера так, чтобы была видна его песочница. </w:t>
      </w:r>
      <w:r w:rsidRPr="008C259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br/>
      </w: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Это вторая часть конференции, практическая. </w:t>
      </w:r>
      <w:r w:rsidRPr="008C259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br/>
      </w:r>
      <w:r w:rsidRPr="008C259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br/>
      </w:r>
      <w:r w:rsidR="00841EF9"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2. по условиям выступлений:</w:t>
      </w:r>
    </w:p>
    <w:p w:rsidR="00932029" w:rsidRPr="008C2596" w:rsidRDefault="00932029" w:rsidP="008C2596">
      <w:pPr>
        <w:pStyle w:val="a4"/>
        <w:numPr>
          <w:ilvl w:val="0"/>
          <w:numId w:val="28"/>
        </w:numPr>
        <w:spacing w:line="240" w:lineRule="auto"/>
        <w:rPr>
          <w:rStyle w:val="messagetext"/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Спикеры участвуют в мероприятии бесплатно. Спикеры состоят в чате спикеров конференции и общем чате участников конференции.</w:t>
      </w:r>
    </w:p>
    <w:p w:rsidR="00932029" w:rsidRPr="008C2596" w:rsidRDefault="00932029" w:rsidP="008C2596">
      <w:pPr>
        <w:pStyle w:val="a4"/>
        <w:numPr>
          <w:ilvl w:val="0"/>
          <w:numId w:val="28"/>
        </w:numPr>
        <w:spacing w:line="240" w:lineRule="auto"/>
        <w:rPr>
          <w:rStyle w:val="messagetext"/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Выступление должно быть в режиме реального времени,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онлайн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доклады/случаи в записи не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принимаются</w:t>
      </w:r>
      <w:proofErr w:type="gram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,т</w:t>
      </w:r>
      <w:proofErr w:type="gram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.к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. предусмотрено обсуждение докладов. </w:t>
      </w:r>
    </w:p>
    <w:p w:rsidR="00932029" w:rsidRPr="008C2596" w:rsidRDefault="00932029" w:rsidP="008C2596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Будет вестись видеозапись конференции, которая будет предоставлена участникам мероприятия и всем желающим ее </w:t>
      </w:r>
      <w:proofErr w:type="gram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приобрести</w:t>
      </w:r>
      <w:proofErr w:type="gram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 они могут попасть в глобальную сеть Интернет. Просим Вас при размещении клиентского материала иметь на это разрешение клиентов, в том числе на фотоматериалы песочных картин. Также рекомендуем изменить личные данные клиента до неузнаваемости.</w:t>
      </w:r>
    </w:p>
    <w:p w:rsidR="00932029" w:rsidRPr="008C2596" w:rsidRDefault="00932029" w:rsidP="008C2596">
      <w:pPr>
        <w:pStyle w:val="a4"/>
        <w:numPr>
          <w:ilvl w:val="0"/>
          <w:numId w:val="28"/>
        </w:numPr>
        <w:spacing w:line="240" w:lineRule="auto"/>
        <w:rPr>
          <w:rStyle w:val="messagetext"/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Спикеры могут присутствовать на всей конференции бесплатно.</w:t>
      </w:r>
    </w:p>
    <w:p w:rsidR="00932029" w:rsidRPr="008C2596" w:rsidRDefault="00932029" w:rsidP="008C2596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Спикер может получить запись только своего выступления, для этого нужно предоставить свою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эл</w:t>
      </w:r>
      <w:proofErr w:type="gram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.п</w:t>
      </w:r>
      <w:proofErr w:type="gram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очту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. При желании </w:t>
      </w:r>
      <w:proofErr w:type="gram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разместить</w:t>
      </w:r>
      <w:proofErr w:type="gram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своё выступление в своих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соцсетях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 ресурсах, спикер может это сделать через месяц после конференции, с указанием на конференцию АПТ. При желании приобрести запись других выступающих, спикер делает это в общем порядке - покупает доступ к записи. </w:t>
      </w:r>
    </w:p>
    <w:p w:rsidR="00932029" w:rsidRPr="008C2596" w:rsidRDefault="00932029" w:rsidP="008C2596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Спикер освещает, анонсирует свое участие </w:t>
      </w:r>
      <w:proofErr w:type="gram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</w:t>
      </w:r>
      <w:proofErr w:type="gram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proofErr w:type="gram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своих</w:t>
      </w:r>
      <w:proofErr w:type="gram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соцсетях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 на своих ресурсах перед конференцией, не позднее, чем за 3 дня до нее, с указанием ссылок на конференцию АПТ - пост в ВК или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телеграм-канале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Ассоциации. </w:t>
      </w:r>
    </w:p>
    <w:p w:rsidR="00932029" w:rsidRPr="008C2596" w:rsidRDefault="00932029" w:rsidP="008C2596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Спикер умеет "делиться экраном" в платформе ZOOM, ознакомлен с работой на этой платформе. При необходимости можно заранее (не менее чем за 3-5 дней потренироваться, сделать пробное подключение с одним из участников оргкомитета конференции).</w:t>
      </w:r>
    </w:p>
    <w:p w:rsidR="00932029" w:rsidRPr="008C2596" w:rsidRDefault="00932029" w:rsidP="008C2596">
      <w:pPr>
        <w:pStyle w:val="a4"/>
        <w:numPr>
          <w:ilvl w:val="0"/>
          <w:numId w:val="28"/>
        </w:numPr>
        <w:spacing w:line="240" w:lineRule="auto"/>
        <w:rPr>
          <w:rStyle w:val="messagetext"/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Спикер приходит в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Zoom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заблаговременно, минимум за 5-10 минут до начала своего выступления, начинает и заканчивает выступление строго вовремя.</w:t>
      </w:r>
      <w:r w:rsidRPr="008C259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 </w:t>
      </w:r>
    </w:p>
    <w:p w:rsidR="00C0762C" w:rsidRPr="008C2596" w:rsidRDefault="00841EF9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Приглашения</w:t>
      </w:r>
      <w:r w:rsidR="00C0762C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по спикерам: Зиновьева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Е.</w:t>
      </w:r>
      <w:r w:rsidR="00C0762C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0762C" w:rsidRPr="008C2596">
        <w:rPr>
          <w:rFonts w:ascii="Times New Roman" w:hAnsi="Times New Roman" w:cs="Times New Roman"/>
          <w:color w:val="000000"/>
          <w:sz w:val="28"/>
          <w:szCs w:val="28"/>
        </w:rPr>
        <w:t>Сакович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Н.</w:t>
      </w:r>
      <w:r w:rsidR="00C0762C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0762C" w:rsidRPr="008C2596">
        <w:rPr>
          <w:rFonts w:ascii="Times New Roman" w:hAnsi="Times New Roman" w:cs="Times New Roman"/>
          <w:color w:val="000000"/>
          <w:sz w:val="28"/>
          <w:szCs w:val="28"/>
        </w:rPr>
        <w:t>Огнев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="00C0762C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0762C" w:rsidRPr="008C2596">
        <w:rPr>
          <w:rFonts w:ascii="Times New Roman" w:hAnsi="Times New Roman" w:cs="Times New Roman"/>
          <w:color w:val="000000"/>
          <w:sz w:val="28"/>
          <w:szCs w:val="28"/>
        </w:rPr>
        <w:t>Новгородова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Ю.</w:t>
      </w:r>
      <w:r w:rsidR="00C0762C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0762C" w:rsidRPr="008C2596">
        <w:rPr>
          <w:rFonts w:ascii="Times New Roman" w:hAnsi="Times New Roman" w:cs="Times New Roman"/>
          <w:color w:val="000000"/>
          <w:sz w:val="28"/>
          <w:szCs w:val="28"/>
        </w:rPr>
        <w:t>Грабенко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Т.</w:t>
      </w:r>
      <w:r w:rsidR="00C0762C" w:rsidRPr="008C2596">
        <w:rPr>
          <w:rFonts w:ascii="Times New Roman" w:hAnsi="Times New Roman" w:cs="Times New Roman"/>
          <w:color w:val="000000"/>
          <w:sz w:val="28"/>
          <w:szCs w:val="28"/>
        </w:rPr>
        <w:t>, Кулаков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С. (ответственный за приглашения Аникина О.)</w:t>
      </w:r>
    </w:p>
    <w:p w:rsidR="00B4187C" w:rsidRPr="008C2596" w:rsidRDefault="00841EF9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Согласие и заявки на конференцию подтвердили</w:t>
      </w:r>
      <w:r w:rsidR="00B4187C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Мищенко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Е.</w:t>
      </w:r>
      <w:r w:rsidR="00B4187C" w:rsidRPr="008C2596">
        <w:rPr>
          <w:rFonts w:ascii="Times New Roman" w:hAnsi="Times New Roman" w:cs="Times New Roman"/>
          <w:color w:val="000000"/>
          <w:sz w:val="28"/>
          <w:szCs w:val="28"/>
        </w:rPr>
        <w:t>, Зиновьева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Е.</w:t>
      </w:r>
      <w:r w:rsidR="00B4187C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4187C" w:rsidRPr="008C2596">
        <w:rPr>
          <w:rFonts w:ascii="Times New Roman" w:hAnsi="Times New Roman" w:cs="Times New Roman"/>
          <w:color w:val="000000"/>
          <w:sz w:val="28"/>
          <w:szCs w:val="28"/>
        </w:rPr>
        <w:t>Грабенко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Т.</w:t>
      </w:r>
    </w:p>
    <w:p w:rsidR="005D1E9D" w:rsidRPr="008C2596" w:rsidRDefault="00B4187C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получен от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Сакович</w:t>
      </w:r>
      <w:proofErr w:type="spellEnd"/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Н.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D1E9D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Огнев</w:t>
      </w:r>
      <w:r w:rsidR="008C25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</w:p>
    <w:p w:rsidR="00B4187C" w:rsidRPr="008C2596" w:rsidRDefault="00B4187C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Новгородова</w:t>
      </w:r>
      <w:proofErr w:type="spellEnd"/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Ю. рекомендовала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вместо</w:t>
      </w:r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себя Шевелеву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Е.</w:t>
      </w:r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Заявка от нее принята орг</w:t>
      </w:r>
      <w:proofErr w:type="gramStart"/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>омитетом.</w:t>
      </w:r>
    </w:p>
    <w:p w:rsidR="00DA3B03" w:rsidRPr="008C2596" w:rsidRDefault="00DA3B0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На 15.01 (заявленный срок окончания подачи заявок) поданы следующие заявки: Деникина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И.\Коломийцева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О. – круглый стол, доклады: Зиновьева Е., Шевелева Е., Никитина О., Аникина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О.\Исламова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Л., Деникина И., предоставление случая: Мищенко Е., Демидова Т.,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Чернышова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О.,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Гунина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Ю.,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Чекурина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В., </w:t>
      </w:r>
      <w:proofErr w:type="gram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открытую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супервизию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Грабенко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Т., Забалуев А.</w:t>
      </w:r>
    </w:p>
    <w:p w:rsidR="00B4187C" w:rsidRPr="008C2596" w:rsidRDefault="00B4187C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Грабенко</w:t>
      </w:r>
      <w:proofErr w:type="spellEnd"/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Т. заявилась 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открытую</w:t>
      </w:r>
      <w:proofErr w:type="gram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супервизии</w:t>
      </w:r>
      <w:proofErr w:type="spellEnd"/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в парадигме песочной </w:t>
      </w:r>
      <w:proofErr w:type="spellStart"/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>Супервизантом</w:t>
      </w:r>
      <w:proofErr w:type="spellEnd"/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согласилась быть Коломийцева О. А так же был заявлен пост о приглашении желающего </w:t>
      </w:r>
      <w:proofErr w:type="spellStart"/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>супервизанта</w:t>
      </w:r>
      <w:proofErr w:type="spellEnd"/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из членов АПТ. (ответственный за подбор </w:t>
      </w:r>
      <w:proofErr w:type="spellStart"/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>супервизанта</w:t>
      </w:r>
      <w:proofErr w:type="spellEnd"/>
      <w:r w:rsidR="00841EF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Демидова Т.)</w:t>
      </w:r>
      <w:proofErr w:type="gramEnd"/>
    </w:p>
    <w:p w:rsidR="00932029" w:rsidRPr="008C2596" w:rsidRDefault="008C2596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супервизанта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(озвучены в посте):</w:t>
      </w:r>
    </w:p>
    <w:p w:rsidR="00932029" w:rsidRPr="008C2596" w:rsidRDefault="00B4187C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1. Планировать участие во II Конференции по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супервизии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16.02.2025.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Супервизия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будет во второй половине дня.</w:t>
      </w:r>
      <w:r w:rsidRPr="008C259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br/>
      </w: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2. Иметь клиентскую практику от 3 лет и длительные случаи от 1 года. </w:t>
      </w:r>
      <w:r w:rsidRPr="008C259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br/>
      </w: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3. Иметь опыт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супервизии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 описания случаев.</w:t>
      </w:r>
      <w:r w:rsidRPr="008C259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br/>
      </w: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4. Иметь песочницу и коллекцию или возможность оказаться в кабинете с песочницей и коллекцией на время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супервизии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. </w:t>
      </w:r>
      <w:r w:rsidRPr="008C259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br/>
      </w: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5. Иметь техническую возможность (кронштейн, свет, кольцевая лампа) и навыки настроить камеру телефона или компьютера так, чтобы было видно песочницу и возможность переключать ракурс на себя и песочницу.</w:t>
      </w:r>
      <w:r w:rsidRPr="008C259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br/>
      </w: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6. Хотеть принять участие в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онлайн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супервизии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 качестве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супервизанта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 представить свой случай.</w:t>
      </w:r>
      <w:r w:rsidRPr="008C259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br/>
      </w: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7. Иметь разрешение от клиента, и соблюсти все правила конфиденциальности - изменить данные клиента и конте</w:t>
      </w:r>
      <w:proofErr w:type="gram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кст сл</w:t>
      </w:r>
      <w:proofErr w:type="gram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учая до неузнаваемости, сохранив динамику отношений и феноменологию случая.</w:t>
      </w:r>
      <w:r w:rsidRPr="008C259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br/>
      </w:r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8. Написать заявку на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супервизию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 свободной форме в размере одного листа А4, с кратким описанием случая, своих затруднений в работе с клиентом, запроса на </w:t>
      </w:r>
      <w:proofErr w:type="spellStart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супервизию</w:t>
      </w:r>
      <w:proofErr w:type="spellEnd"/>
      <w:r w:rsidRPr="008C2596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 отправить её на почту </w:t>
      </w:r>
      <w:hyperlink r:id="rId6" w:tgtFrame="_blank" w:history="1">
        <w:r w:rsidRPr="008C2596">
          <w:rPr>
            <w:rStyle w:val="a3"/>
            <w:rFonts w:ascii="Times New Roman" w:hAnsi="Times New Roman" w:cs="Times New Roman"/>
            <w:spacing w:val="-1"/>
            <w:sz w:val="28"/>
            <w:szCs w:val="28"/>
            <w:shd w:val="clear" w:color="auto" w:fill="FFFFFF"/>
          </w:rPr>
          <w:t>tldemidova@mail.ru</w:t>
        </w:r>
      </w:hyperlink>
      <w:r w:rsidRPr="008C259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br/>
      </w:r>
      <w:r w:rsidRPr="008C259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br/>
      </w:r>
      <w:r w:rsidR="0093202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Предложение от Коломийцевой О. про открытый конкурс </w:t>
      </w:r>
      <w:proofErr w:type="spellStart"/>
      <w:r w:rsidR="00932029" w:rsidRPr="008C2596">
        <w:rPr>
          <w:rFonts w:ascii="Times New Roman" w:hAnsi="Times New Roman" w:cs="Times New Roman"/>
          <w:color w:val="000000"/>
          <w:sz w:val="28"/>
          <w:szCs w:val="28"/>
        </w:rPr>
        <w:t>супервизантов</w:t>
      </w:r>
      <w:proofErr w:type="spellEnd"/>
      <w:r w:rsidR="0093202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и условия для заявки </w:t>
      </w:r>
      <w:proofErr w:type="spellStart"/>
      <w:r w:rsidR="00932029" w:rsidRPr="008C2596">
        <w:rPr>
          <w:rFonts w:ascii="Times New Roman" w:hAnsi="Times New Roman" w:cs="Times New Roman"/>
          <w:color w:val="000000"/>
          <w:sz w:val="28"/>
          <w:szCs w:val="28"/>
        </w:rPr>
        <w:t>супервизантом</w:t>
      </w:r>
      <w:proofErr w:type="spellEnd"/>
      <w:r w:rsidR="0093202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были поддержаны членами орг</w:t>
      </w:r>
      <w:proofErr w:type="gramStart"/>
      <w:r w:rsidR="00932029" w:rsidRPr="008C2596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93202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омитета. </w:t>
      </w:r>
    </w:p>
    <w:p w:rsidR="00B4187C" w:rsidRPr="008C2596" w:rsidRDefault="00B4187C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DA3B0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на роль </w:t>
      </w:r>
      <w:proofErr w:type="spellStart"/>
      <w:r w:rsidR="00DA3B03" w:rsidRPr="008C2596">
        <w:rPr>
          <w:rFonts w:ascii="Times New Roman" w:hAnsi="Times New Roman" w:cs="Times New Roman"/>
          <w:color w:val="000000"/>
          <w:sz w:val="28"/>
          <w:szCs w:val="28"/>
        </w:rPr>
        <w:t>супервизанта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не поступило. </w:t>
      </w:r>
    </w:p>
    <w:p w:rsidR="00B4187C" w:rsidRPr="008C2596" w:rsidRDefault="00B4187C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Предложение </w:t>
      </w:r>
      <w:r w:rsidR="0093202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>Демидовой</w:t>
      </w:r>
      <w:r w:rsidR="0093202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Т. пригласить </w:t>
      </w:r>
      <w:proofErr w:type="spellStart"/>
      <w:r w:rsidR="00932029" w:rsidRPr="008C2596">
        <w:rPr>
          <w:rFonts w:ascii="Times New Roman" w:hAnsi="Times New Roman" w:cs="Times New Roman"/>
          <w:color w:val="000000"/>
          <w:sz w:val="28"/>
          <w:szCs w:val="28"/>
        </w:rPr>
        <w:t>супервизантом</w:t>
      </w:r>
      <w:proofErr w:type="spellEnd"/>
      <w:r w:rsidR="0093202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2029" w:rsidRPr="008C2596">
        <w:rPr>
          <w:rFonts w:ascii="Times New Roman" w:hAnsi="Times New Roman" w:cs="Times New Roman"/>
          <w:color w:val="000000"/>
          <w:sz w:val="28"/>
          <w:szCs w:val="28"/>
        </w:rPr>
        <w:t>Путинцеву</w:t>
      </w:r>
      <w:proofErr w:type="spellEnd"/>
      <w:r w:rsidR="0093202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Е.</w:t>
      </w:r>
    </w:p>
    <w:p w:rsidR="00B4187C" w:rsidRPr="008C2596" w:rsidRDefault="00B4187C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Голосование</w:t>
      </w:r>
      <w:r w:rsidR="00932029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за ее кандидатуру: единогласно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«за»</w:t>
      </w:r>
    </w:p>
    <w:p w:rsidR="00B4187C" w:rsidRPr="008C2596" w:rsidRDefault="00DA3B0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В связи с  большим количеством заявок о</w:t>
      </w:r>
      <w:r w:rsidR="005D1E9D" w:rsidRPr="008C2596">
        <w:rPr>
          <w:rFonts w:ascii="Times New Roman" w:hAnsi="Times New Roman" w:cs="Times New Roman"/>
          <w:color w:val="000000"/>
          <w:sz w:val="28"/>
          <w:szCs w:val="28"/>
        </w:rPr>
        <w:t>бсуждали:</w:t>
      </w:r>
    </w:p>
    <w:p w:rsidR="00DD2C00" w:rsidRPr="008C2596" w:rsidRDefault="005D1E9D" w:rsidP="008C2596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Изменение во временной структуре конференции из-за увеличения количества случаев. </w:t>
      </w:r>
      <w:r w:rsidR="00DA3B03" w:rsidRPr="008C2596">
        <w:rPr>
          <w:rFonts w:ascii="Times New Roman" w:hAnsi="Times New Roman" w:cs="Times New Roman"/>
          <w:color w:val="000000"/>
          <w:sz w:val="28"/>
          <w:szCs w:val="28"/>
        </w:rPr>
        <w:t>Возможность или невозможность проведения конференции на час больше. Проголосовали за увеличение времени проведения на один час: «за» 1 человек, «против» 4 человека. Решение: оставить прежнее время конференции</w:t>
      </w:r>
    </w:p>
    <w:p w:rsidR="00DA3B03" w:rsidRPr="008C2596" w:rsidRDefault="00DD2C00" w:rsidP="008C2596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Предложение разделить на 2 линейки после обеда (Деникина</w:t>
      </w:r>
      <w:r w:rsidR="00DA3B0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И.)  Прог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олосовали «за»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единогласно</w:t>
      </w:r>
      <w:proofErr w:type="gram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3B03" w:rsidRPr="008C259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DA3B03" w:rsidRPr="008C2596">
        <w:rPr>
          <w:rFonts w:ascii="Times New Roman" w:hAnsi="Times New Roman" w:cs="Times New Roman"/>
          <w:color w:val="000000"/>
          <w:sz w:val="28"/>
          <w:szCs w:val="28"/>
        </w:rPr>
        <w:t>ешение</w:t>
      </w:r>
      <w:proofErr w:type="spellEnd"/>
      <w:r w:rsidR="00DA3B0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: проводить </w:t>
      </w:r>
      <w:proofErr w:type="spellStart"/>
      <w:r w:rsidR="00DA3B03" w:rsidRPr="008C2596">
        <w:rPr>
          <w:rFonts w:ascii="Times New Roman" w:hAnsi="Times New Roman" w:cs="Times New Roman"/>
          <w:color w:val="000000"/>
          <w:sz w:val="28"/>
          <w:szCs w:val="28"/>
        </w:rPr>
        <w:t>паралельные</w:t>
      </w:r>
      <w:proofErr w:type="spellEnd"/>
      <w:r w:rsidR="00DA3B0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линейки и назначить ответственных за</w:t>
      </w:r>
      <w:r w:rsidR="005D1E9D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3B0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– </w:t>
      </w:r>
      <w:r w:rsidR="005D1E9D" w:rsidRPr="008C2596">
        <w:rPr>
          <w:rFonts w:ascii="Times New Roman" w:hAnsi="Times New Roman" w:cs="Times New Roman"/>
          <w:color w:val="000000"/>
          <w:sz w:val="28"/>
          <w:szCs w:val="28"/>
        </w:rPr>
        <w:t>Коломийцев</w:t>
      </w:r>
      <w:r w:rsidR="00DA3B03" w:rsidRPr="008C2596">
        <w:rPr>
          <w:rFonts w:ascii="Times New Roman" w:hAnsi="Times New Roman" w:cs="Times New Roman"/>
          <w:color w:val="000000"/>
          <w:sz w:val="28"/>
          <w:szCs w:val="28"/>
        </w:rPr>
        <w:t>у О., Деникину И.</w:t>
      </w:r>
    </w:p>
    <w:p w:rsidR="00DA3B03" w:rsidRPr="008C2596" w:rsidRDefault="00DA3B03" w:rsidP="008C2596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Отказ </w:t>
      </w:r>
      <w:r w:rsidR="005D1E9D" w:rsidRPr="008C2596">
        <w:rPr>
          <w:rFonts w:ascii="Times New Roman" w:hAnsi="Times New Roman" w:cs="Times New Roman"/>
          <w:color w:val="000000"/>
          <w:sz w:val="28"/>
          <w:szCs w:val="28"/>
        </w:rPr>
        <w:t>в участии спикером З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>абалуеву А. (</w:t>
      </w:r>
      <w:r w:rsidR="002D452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невозможностью записи </w:t>
      </w:r>
      <w:proofErr w:type="spellStart"/>
      <w:r w:rsidR="002D4523" w:rsidRPr="008C2596">
        <w:rPr>
          <w:rFonts w:ascii="Times New Roman" w:hAnsi="Times New Roman" w:cs="Times New Roman"/>
          <w:color w:val="000000"/>
          <w:sz w:val="28"/>
          <w:szCs w:val="28"/>
        </w:rPr>
        <w:t>супервизии</w:t>
      </w:r>
      <w:proofErr w:type="spellEnd"/>
      <w:r w:rsidR="002D452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, а так же отсутствием подтверждения парадигмы песочной терапии в процессе </w:t>
      </w:r>
      <w:proofErr w:type="spellStart"/>
      <w:r w:rsidR="002D4523" w:rsidRPr="008C2596">
        <w:rPr>
          <w:rFonts w:ascii="Times New Roman" w:hAnsi="Times New Roman" w:cs="Times New Roman"/>
          <w:color w:val="000000"/>
          <w:sz w:val="28"/>
          <w:szCs w:val="28"/>
        </w:rPr>
        <w:t>супервизии</w:t>
      </w:r>
      <w:proofErr w:type="spellEnd"/>
      <w:r w:rsidR="002D4523" w:rsidRPr="008C259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D1E9D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D1E9D" w:rsidRPr="008C2596">
        <w:rPr>
          <w:rFonts w:ascii="Times New Roman" w:hAnsi="Times New Roman" w:cs="Times New Roman"/>
          <w:color w:val="000000"/>
          <w:sz w:val="28"/>
          <w:szCs w:val="28"/>
        </w:rPr>
        <w:t>Чекуриной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="005D1E9D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D4523" w:rsidRPr="008C259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>о итогам голосования членами орг</w:t>
      </w:r>
      <w:proofErr w:type="gram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омитета </w:t>
      </w:r>
      <w:r w:rsidR="005D1E9D" w:rsidRPr="008C2596">
        <w:rPr>
          <w:rFonts w:ascii="Times New Roman" w:hAnsi="Times New Roman" w:cs="Times New Roman"/>
          <w:color w:val="000000"/>
          <w:sz w:val="28"/>
          <w:szCs w:val="28"/>
        </w:rPr>
        <w:t>в связи с конкурсной основой выбора заявок на конференцию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>. Из 5 заявок на предоставление случая надо было выбрать 4. Голосование</w:t>
      </w:r>
      <w:r w:rsidR="002D452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«за»</w:t>
      </w:r>
      <w:proofErr w:type="gramStart"/>
      <w:r w:rsidR="002D452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2D452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Мищенко -5</w:t>
      </w:r>
      <w:r w:rsidR="002D452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>, Демидова -5</w:t>
      </w:r>
      <w:r w:rsidR="002D452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Чернышова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– 4</w:t>
      </w:r>
      <w:r w:rsidR="002D452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Гунина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-4</w:t>
      </w:r>
      <w:r w:rsidR="002D452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Чекурина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523" w:rsidRPr="008C259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2D452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чел.)</w:t>
      </w:r>
      <w:proofErr w:type="gramEnd"/>
    </w:p>
    <w:p w:rsidR="00612C1A" w:rsidRPr="008C2596" w:rsidRDefault="00DD2C00" w:rsidP="008C2596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Вопрос конфиденциальности и соблюдения этических н</w:t>
      </w:r>
      <w:r w:rsidR="00DA3B03" w:rsidRPr="008C2596">
        <w:rPr>
          <w:rFonts w:ascii="Times New Roman" w:hAnsi="Times New Roman" w:cs="Times New Roman"/>
          <w:color w:val="000000"/>
          <w:sz w:val="28"/>
          <w:szCs w:val="28"/>
        </w:rPr>
        <w:t>орм при представлении случаев, при проведении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открытой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супервизии</w:t>
      </w:r>
      <w:proofErr w:type="spellEnd"/>
      <w:r w:rsidR="00DA3B03" w:rsidRPr="008C25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при использовании записи конференции</w:t>
      </w:r>
      <w:r w:rsidR="00DA3B03" w:rsidRPr="008C2596">
        <w:rPr>
          <w:rFonts w:ascii="Times New Roman" w:hAnsi="Times New Roman" w:cs="Times New Roman"/>
          <w:color w:val="000000"/>
          <w:sz w:val="28"/>
          <w:szCs w:val="28"/>
        </w:rPr>
        <w:t>. Решение: написать пост и постоянно делать акцент про ответственность при соблюдении принципа конфиденциальности</w:t>
      </w:r>
    </w:p>
    <w:p w:rsidR="002D4523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17.01 сформирована Программа конференции (</w:t>
      </w:r>
      <w:proofErr w:type="gram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8C2596">
        <w:rPr>
          <w:rFonts w:ascii="Times New Roman" w:hAnsi="Times New Roman" w:cs="Times New Roman"/>
          <w:color w:val="000000"/>
          <w:sz w:val="28"/>
          <w:szCs w:val="28"/>
        </w:rPr>
        <w:t>. Приложение 1)</w:t>
      </w:r>
    </w:p>
    <w:p w:rsidR="00B4187C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Обсуждали время и соответствие часовым поясам</w:t>
      </w:r>
    </w:p>
    <w:p w:rsidR="00C0762C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  <w:u w:val="single"/>
        </w:rPr>
        <w:t>4\ Работа с участниками</w:t>
      </w:r>
    </w:p>
    <w:p w:rsidR="002D4523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16.01.25 создан чат для участников. (</w:t>
      </w:r>
      <w:proofErr w:type="gram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Коломийцева О.)</w:t>
      </w:r>
    </w:p>
    <w:p w:rsidR="002D4523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Обсуждали дополнительные обязанности:</w:t>
      </w:r>
    </w:p>
    <w:p w:rsidR="002D4523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Зверева А. – ведущая конференции с обязанностями: представлять спикеров</w:t>
      </w:r>
      <w:proofErr w:type="gram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представлять доклад или случай (на первой линейке), следить за временем, стимулировать вопросы к спикерам и т.д. </w:t>
      </w:r>
    </w:p>
    <w:p w:rsidR="002D4523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Коломийцева О. - ответственная за чат участников, ответственная за вторую линейку (ссылка в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зум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модерация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там + запись).</w:t>
      </w:r>
    </w:p>
    <w:p w:rsidR="002D4523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18.01 сделана ссылка на регистрацию для участников Конференции</w:t>
      </w:r>
    </w:p>
    <w:p w:rsidR="002D4523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  <w:u w:val="single"/>
        </w:rPr>
        <w:t>5\ Организационные моменты</w:t>
      </w:r>
    </w:p>
    <w:p w:rsidR="002D4523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Активно обсуждались посты, предложенные Коломийцевой О. </w:t>
      </w:r>
    </w:p>
    <w:p w:rsidR="002D4523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19.01 сделана маркировка, размещена в ВК и ТГ (</w:t>
      </w:r>
      <w:proofErr w:type="gram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Деникина И.)</w:t>
      </w:r>
    </w:p>
    <w:p w:rsidR="002D4523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Обсуждали присутствие</w:t>
      </w:r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на конференции</w:t>
      </w:r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во «включенном» или «выключенном» режиме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и получение сертификата</w:t>
      </w:r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. Поддержали предложение </w:t>
      </w:r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 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наличие активности </w:t>
      </w:r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в любом варианте присутствия участника 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>в процессе конференции</w:t>
      </w:r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1B73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Запись</w:t>
      </w:r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конференции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будет размещена на платформе </w:t>
      </w:r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АВО 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3 д</w:t>
      </w:r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>ней после завершения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>. Удостоверение</w:t>
      </w:r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каждого участника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будет размещено последним уроком в записях. </w:t>
      </w:r>
    </w:p>
    <w:p w:rsidR="002D4523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записи 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конференции после её проведения будет 4000 руб. </w:t>
      </w:r>
    </w:p>
    <w:p w:rsidR="002D4523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Для спикеров запись предоставляется по запросу и располагается в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не ранее 6 месяцев спустя конференции</w:t>
      </w:r>
    </w:p>
    <w:p w:rsidR="006C1B73" w:rsidRPr="008C2596" w:rsidRDefault="008C2596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>12 февраля сделаны все анонсы</w:t>
      </w:r>
    </w:p>
    <w:p w:rsidR="002D4523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13 февраля начали работать над созданием</w:t>
      </w:r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удостоверений участия (</w:t>
      </w:r>
      <w:proofErr w:type="gramStart"/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Зверева А.)</w:t>
      </w:r>
    </w:p>
    <w:p w:rsidR="00145D63" w:rsidRPr="008C2596" w:rsidRDefault="00145D63" w:rsidP="008C259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C25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Выводы:</w:t>
      </w:r>
    </w:p>
    <w:p w:rsidR="006C1B73" w:rsidRPr="008C2596" w:rsidRDefault="006C1B7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16 февраля Конференция по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супервизии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состоялась. Все про</w:t>
      </w:r>
      <w:r w:rsidR="008C2596">
        <w:rPr>
          <w:rFonts w:ascii="Times New Roman" w:hAnsi="Times New Roman" w:cs="Times New Roman"/>
          <w:color w:val="000000"/>
          <w:sz w:val="28"/>
          <w:szCs w:val="28"/>
        </w:rPr>
        <w:t>шло с соблюдением Программы по содержанию и времени.</w:t>
      </w:r>
      <w:r w:rsidR="00145D6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5D63" w:rsidRPr="008C2596" w:rsidRDefault="00145D6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На конференции было 40 участников (26 покупок+14 спикеры и орг</w:t>
      </w:r>
      <w:proofErr w:type="gram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8C2596">
        <w:rPr>
          <w:rFonts w:ascii="Times New Roman" w:hAnsi="Times New Roman" w:cs="Times New Roman"/>
          <w:color w:val="000000"/>
          <w:sz w:val="28"/>
          <w:szCs w:val="28"/>
        </w:rPr>
        <w:t>омитет)</w:t>
      </w:r>
    </w:p>
    <w:p w:rsidR="002D4523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Заминка включения презентации</w:t>
      </w:r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Аникиной О. и </w:t>
      </w:r>
      <w:proofErr w:type="spellStart"/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>Исламовой</w:t>
      </w:r>
      <w:proofErr w:type="spellEnd"/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Л. </w:t>
      </w:r>
      <w:r w:rsidR="008C2596">
        <w:rPr>
          <w:rFonts w:ascii="Times New Roman" w:hAnsi="Times New Roman" w:cs="Times New Roman"/>
          <w:color w:val="000000"/>
          <w:sz w:val="28"/>
          <w:szCs w:val="28"/>
        </w:rPr>
        <w:t xml:space="preserve"> вы</w:t>
      </w:r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>звал</w:t>
      </w:r>
      <w:r w:rsidR="008C25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обсуждение в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>опрос</w:t>
      </w:r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о сборе презентаций организаторами</w:t>
      </w:r>
      <w:r w:rsidR="008C2596">
        <w:rPr>
          <w:rFonts w:ascii="Times New Roman" w:hAnsi="Times New Roman" w:cs="Times New Roman"/>
          <w:color w:val="000000"/>
          <w:sz w:val="28"/>
          <w:szCs w:val="28"/>
        </w:rPr>
        <w:t xml:space="preserve"> заранее. Поддержали</w:t>
      </w:r>
      <w:r w:rsidR="006C1B73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 Демидовой Т. об отработке алгоритма подключения презентаций со спикерами в разных ситуациях заранее.</w:t>
      </w:r>
    </w:p>
    <w:p w:rsidR="002D4523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Заработали 65.000 </w:t>
      </w:r>
      <w:proofErr w:type="gram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за минусом %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онлайн-школы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>, кассы, банка)</w:t>
      </w:r>
      <w:r w:rsidRPr="008C2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523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Получили много положительных отзывов, размещенных в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соцсетях</w:t>
      </w:r>
      <w:proofErr w:type="spellEnd"/>
    </w:p>
    <w:p w:rsidR="002D4523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8C2596" w:rsidRPr="008C2596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>лись с записями для спике</w:t>
      </w:r>
      <w:r w:rsidR="008C2596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ров и </w:t>
      </w:r>
      <w:proofErr w:type="spellStart"/>
      <w:r w:rsidR="008C2596" w:rsidRPr="008C2596">
        <w:rPr>
          <w:rFonts w:ascii="Times New Roman" w:hAnsi="Times New Roman" w:cs="Times New Roman"/>
          <w:color w:val="000000"/>
          <w:sz w:val="28"/>
          <w:szCs w:val="28"/>
        </w:rPr>
        <w:t>супервизантов</w:t>
      </w:r>
      <w:proofErr w:type="spellEnd"/>
      <w:r w:rsidR="008C2596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4523" w:rsidRPr="008C2596" w:rsidRDefault="008C2596" w:rsidP="008C259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C25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Рекомендации на будущее:</w:t>
      </w:r>
    </w:p>
    <w:p w:rsidR="00E66AB0" w:rsidRPr="008C2596" w:rsidRDefault="00E66AB0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конкурс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супервизантов</w:t>
      </w:r>
      <w:proofErr w:type="spellEnd"/>
      <w:r w:rsidR="008C2596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 w:rsidR="008C2596" w:rsidRPr="008C2596">
        <w:rPr>
          <w:rFonts w:ascii="Times New Roman" w:hAnsi="Times New Roman" w:cs="Times New Roman"/>
          <w:color w:val="000000"/>
          <w:sz w:val="28"/>
          <w:szCs w:val="28"/>
        </w:rPr>
        <w:t>открытую</w:t>
      </w:r>
      <w:proofErr w:type="gramEnd"/>
      <w:r w:rsidR="008C2596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2596" w:rsidRPr="008C2596">
        <w:rPr>
          <w:rFonts w:ascii="Times New Roman" w:hAnsi="Times New Roman" w:cs="Times New Roman"/>
          <w:color w:val="000000"/>
          <w:sz w:val="28"/>
          <w:szCs w:val="28"/>
        </w:rPr>
        <w:t>супервизию</w:t>
      </w:r>
      <w:proofErr w:type="spellEnd"/>
    </w:p>
    <w:p w:rsidR="00E66AB0" w:rsidRPr="008C2596" w:rsidRDefault="00E66AB0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заявок, отказывать супервизору в проведении </w:t>
      </w:r>
      <w:proofErr w:type="gram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открытой</w:t>
      </w:r>
      <w:proofErr w:type="gram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супервизии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8C2596"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поставить условие проведения </w:t>
      </w: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со своим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супервизантом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8C2596" w:rsidRPr="008C2596" w:rsidRDefault="008C2596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Обсудить вопрос о предоставлении записи открытой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супервизии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супервизанту</w:t>
      </w:r>
      <w:proofErr w:type="spellEnd"/>
    </w:p>
    <w:p w:rsidR="00E66AB0" w:rsidRPr="008C2596" w:rsidRDefault="00E66AB0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0D74" w:rsidRPr="008C2596" w:rsidRDefault="002D4523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E30D74" w:rsidRPr="008C2596" w:rsidRDefault="00E30D74" w:rsidP="008C25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</w:t>
      </w:r>
      <w:proofErr w:type="spellStart"/>
      <w:r w:rsidRPr="008C2596">
        <w:rPr>
          <w:rFonts w:ascii="Times New Roman" w:hAnsi="Times New Roman" w:cs="Times New Roman"/>
          <w:b/>
          <w:color w:val="000000"/>
          <w:sz w:val="28"/>
          <w:szCs w:val="28"/>
        </w:rPr>
        <w:t>онлайн</w:t>
      </w:r>
      <w:proofErr w:type="spellEnd"/>
      <w:r w:rsidRPr="008C25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конференции АПТ по </w:t>
      </w:r>
      <w:proofErr w:type="spellStart"/>
      <w:r w:rsidRPr="008C2596">
        <w:rPr>
          <w:rFonts w:ascii="Times New Roman" w:hAnsi="Times New Roman" w:cs="Times New Roman"/>
          <w:b/>
          <w:color w:val="000000"/>
          <w:sz w:val="28"/>
          <w:szCs w:val="28"/>
        </w:rPr>
        <w:t>супервизии</w:t>
      </w:r>
      <w:proofErr w:type="spellEnd"/>
    </w:p>
    <w:p w:rsidR="00E30D74" w:rsidRPr="008C2596" w:rsidRDefault="00E30D74" w:rsidP="008C25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b/>
          <w:color w:val="000000"/>
          <w:sz w:val="28"/>
          <w:szCs w:val="28"/>
        </w:rPr>
        <w:t>«Фокус терапии — отношения»</w:t>
      </w:r>
    </w:p>
    <w:p w:rsidR="00E30D74" w:rsidRPr="008C2596" w:rsidRDefault="00E30D74" w:rsidP="008C25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b/>
          <w:color w:val="000000"/>
          <w:sz w:val="28"/>
          <w:szCs w:val="28"/>
        </w:rPr>
        <w:t>16 февраля 2025 г.</w:t>
      </w:r>
    </w:p>
    <w:p w:rsidR="00E30D74" w:rsidRPr="008C2596" w:rsidRDefault="00E30D74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0D74" w:rsidRPr="008C2596" w:rsidRDefault="00E30D74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10.00 - 10.15 Открытие конференции </w:t>
      </w:r>
    </w:p>
    <w:p w:rsidR="00E30D74" w:rsidRPr="008C2596" w:rsidRDefault="00E30D74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10.15 - 10.45 Круглый стол «В фокусе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супервизии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— отношения». Ведущие: Деникина Инна Васильевна,  Коломийцева Оксана Владимировна.  </w:t>
      </w:r>
    </w:p>
    <w:p w:rsidR="00E30D74" w:rsidRPr="008C2596" w:rsidRDefault="00E30D74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Пленарная часть:</w:t>
      </w:r>
    </w:p>
    <w:p w:rsidR="00E30D74" w:rsidRPr="008C2596" w:rsidRDefault="00E30D74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10.50 - 11.20 Шевелева Елена Витальевна, доклад «Золотая антилопа интеллектуализации: сложности исследования фокуса отношений в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супервизии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песочной терапии».</w:t>
      </w:r>
    </w:p>
    <w:p w:rsidR="00E30D74" w:rsidRPr="008C2596" w:rsidRDefault="00E30D74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11.25 - 11.55 Аникина Ольга Михайловна,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Исламова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Лариса Анатольевна, доклад «Отношение к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супервизии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в регионах».</w:t>
      </w:r>
    </w:p>
    <w:p w:rsidR="00E30D74" w:rsidRPr="008C2596" w:rsidRDefault="00E30D74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12.00 - 12.30 Деникина Инна Васильевна, доклад «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Демовизия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практики».</w:t>
      </w:r>
    </w:p>
    <w:p w:rsidR="00E30D74" w:rsidRPr="008C2596" w:rsidRDefault="00E30D74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12.35 - 13.05 Зиновьева Елена Викторовна, доклад «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Супервизия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ежду контролем и сговором» </w:t>
      </w:r>
    </w:p>
    <w:p w:rsidR="00E30D74" w:rsidRPr="008C2596" w:rsidRDefault="00E30D74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13.10 – 13.40 Никитина Ольга Николаевна, доклад  «</w:t>
      </w:r>
      <w:proofErr w:type="gram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Скрытое</w:t>
      </w:r>
      <w:proofErr w:type="gram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в видимом: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супервизия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через песочный рисунок»</w:t>
      </w:r>
    </w:p>
    <w:p w:rsidR="00E30D74" w:rsidRPr="008C2596" w:rsidRDefault="00E30D74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Обед 13.40-14.40</w:t>
      </w:r>
    </w:p>
    <w:p w:rsidR="00E30D74" w:rsidRPr="008C2596" w:rsidRDefault="00E30D74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часть: </w:t>
      </w:r>
    </w:p>
    <w:p w:rsidR="00E30D74" w:rsidRPr="008C2596" w:rsidRDefault="00E30D74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1-я линейка:</w:t>
      </w:r>
    </w:p>
    <w:p w:rsidR="002D4523" w:rsidRPr="008C2596" w:rsidRDefault="002D4523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14.40-15.25</w:t>
      </w:r>
    </w:p>
    <w:p w:rsidR="002D4523" w:rsidRPr="008C2596" w:rsidRDefault="002D4523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Чернышова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Ольга Ивановна, «Работа с чувством отверженности в технике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плассотерапия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>» (случай из практики)</w:t>
      </w:r>
    </w:p>
    <w:p w:rsidR="002D4523" w:rsidRPr="008C2596" w:rsidRDefault="002D4523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14.40 – 15.25</w:t>
      </w:r>
    </w:p>
    <w:p w:rsidR="002D4523" w:rsidRPr="008C2596" w:rsidRDefault="002D4523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Гунина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Юлия Александровна, случай «Аккордеонист с </w:t>
      </w:r>
      <w:proofErr w:type="gram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элективным</w:t>
      </w:r>
      <w:proofErr w:type="gram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мутизмом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>: путешествие внутрь себя»</w:t>
      </w:r>
    </w:p>
    <w:p w:rsidR="002D4523" w:rsidRPr="008C2596" w:rsidRDefault="002D4523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15.30-16. 30</w:t>
      </w:r>
    </w:p>
    <w:p w:rsidR="002D4523" w:rsidRPr="008C2596" w:rsidRDefault="002D4523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Открытая</w:t>
      </w:r>
      <w:proofErr w:type="gram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супервизия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случая в песочнице</w:t>
      </w:r>
    </w:p>
    <w:p w:rsidR="002D4523" w:rsidRPr="008C2596" w:rsidRDefault="002D4523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Супервизор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Грабенко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Татьяна Михайловна</w:t>
      </w:r>
    </w:p>
    <w:p w:rsidR="00E30D74" w:rsidRPr="008C2596" w:rsidRDefault="002D4523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Супервизант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2596">
        <w:rPr>
          <w:rFonts w:ascii="Times New Roman" w:hAnsi="Times New Roman" w:cs="Times New Roman"/>
          <w:color w:val="000000"/>
          <w:sz w:val="28"/>
          <w:szCs w:val="28"/>
        </w:rPr>
        <w:t>Путинцева</w:t>
      </w:r>
      <w:proofErr w:type="spellEnd"/>
      <w:r w:rsidRPr="008C2596">
        <w:rPr>
          <w:rFonts w:ascii="Times New Roman" w:hAnsi="Times New Roman" w:cs="Times New Roman"/>
          <w:color w:val="000000"/>
          <w:sz w:val="28"/>
          <w:szCs w:val="28"/>
        </w:rPr>
        <w:t xml:space="preserve"> Елена Михайловна</w:t>
      </w:r>
    </w:p>
    <w:p w:rsidR="00E30D74" w:rsidRPr="008C2596" w:rsidRDefault="00E30D74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2-я линейка:</w:t>
      </w:r>
    </w:p>
    <w:p w:rsidR="002D4523" w:rsidRPr="008C2596" w:rsidRDefault="002D4523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16.40- 17.25</w:t>
      </w:r>
    </w:p>
    <w:p w:rsidR="002D4523" w:rsidRPr="008C2596" w:rsidRDefault="002D4523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Демидова Татьяна Леонидовна, случай «Когда в песочном подносе ты не один»</w:t>
      </w:r>
    </w:p>
    <w:p w:rsidR="002D4523" w:rsidRPr="008C2596" w:rsidRDefault="002D4523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16.40-17.25</w:t>
      </w:r>
    </w:p>
    <w:p w:rsidR="00E30D74" w:rsidRPr="008C2596" w:rsidRDefault="002D4523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Мищенко Евгения Яковлевна, случай «Освобождение от тьмы насилия»</w:t>
      </w:r>
    </w:p>
    <w:p w:rsidR="002F643B" w:rsidRPr="008C2596" w:rsidRDefault="00E30D74" w:rsidP="008C2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2596">
        <w:rPr>
          <w:rFonts w:ascii="Times New Roman" w:hAnsi="Times New Roman" w:cs="Times New Roman"/>
          <w:color w:val="000000"/>
          <w:sz w:val="28"/>
          <w:szCs w:val="28"/>
        </w:rPr>
        <w:t>17.30 – 17.50 – завершение, рефлексия, отклики.</w:t>
      </w:r>
    </w:p>
    <w:p w:rsidR="008C2596" w:rsidRPr="008C2596" w:rsidRDefault="008C2596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2F7A" w:rsidRPr="008C2596" w:rsidRDefault="00662F7A" w:rsidP="008C25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596">
        <w:rPr>
          <w:rFonts w:ascii="Times New Roman" w:hAnsi="Times New Roman" w:cs="Times New Roman"/>
          <w:sz w:val="28"/>
          <w:szCs w:val="28"/>
        </w:rPr>
        <w:t>Президент АПТ                    Деникина И.</w:t>
      </w:r>
    </w:p>
    <w:p w:rsidR="00662F7A" w:rsidRPr="008C2596" w:rsidRDefault="00662F7A" w:rsidP="008C25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2F7A" w:rsidRPr="008C2596" w:rsidRDefault="00662F7A" w:rsidP="008C25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596">
        <w:rPr>
          <w:rFonts w:ascii="Times New Roman" w:hAnsi="Times New Roman" w:cs="Times New Roman"/>
          <w:sz w:val="28"/>
          <w:szCs w:val="28"/>
        </w:rPr>
        <w:t xml:space="preserve">     Секретарь                    Демидова Т.</w:t>
      </w:r>
    </w:p>
    <w:p w:rsidR="00662F7A" w:rsidRPr="008C2596" w:rsidRDefault="00662F7A" w:rsidP="008C2596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F7A" w:rsidRPr="008C2596" w:rsidRDefault="00662F7A" w:rsidP="008C2596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858" w:rsidRPr="008C2596" w:rsidRDefault="00854858" w:rsidP="008C2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43B" w:rsidRPr="008C2596" w:rsidRDefault="002F643B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3E58" w:rsidRPr="008C2596" w:rsidRDefault="007D3E58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7DE5" w:rsidRPr="008C2596" w:rsidRDefault="00227DE5" w:rsidP="008C2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27DE5" w:rsidRPr="008C2596" w:rsidSect="005F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ADA"/>
    <w:multiLevelType w:val="hybridMultilevel"/>
    <w:tmpl w:val="FC4C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E78D0"/>
    <w:multiLevelType w:val="hybridMultilevel"/>
    <w:tmpl w:val="127ED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B2EE5"/>
    <w:multiLevelType w:val="multilevel"/>
    <w:tmpl w:val="9250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16C30"/>
    <w:multiLevelType w:val="hybridMultilevel"/>
    <w:tmpl w:val="5B5C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36CCF"/>
    <w:multiLevelType w:val="multilevel"/>
    <w:tmpl w:val="0AFA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03325"/>
    <w:multiLevelType w:val="hybridMultilevel"/>
    <w:tmpl w:val="9E023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E0EA9"/>
    <w:multiLevelType w:val="multilevel"/>
    <w:tmpl w:val="25E4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25E5E"/>
    <w:multiLevelType w:val="hybridMultilevel"/>
    <w:tmpl w:val="08E46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07E80"/>
    <w:multiLevelType w:val="hybridMultilevel"/>
    <w:tmpl w:val="8C343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16560"/>
    <w:multiLevelType w:val="hybridMultilevel"/>
    <w:tmpl w:val="61D80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C2669"/>
    <w:multiLevelType w:val="hybridMultilevel"/>
    <w:tmpl w:val="352AF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9403B"/>
    <w:multiLevelType w:val="hybridMultilevel"/>
    <w:tmpl w:val="74F41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35156"/>
    <w:multiLevelType w:val="hybridMultilevel"/>
    <w:tmpl w:val="4FEEC9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518795F"/>
    <w:multiLevelType w:val="multilevel"/>
    <w:tmpl w:val="2606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529DF"/>
    <w:multiLevelType w:val="hybridMultilevel"/>
    <w:tmpl w:val="0162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06CCC"/>
    <w:multiLevelType w:val="multilevel"/>
    <w:tmpl w:val="3AB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745642"/>
    <w:multiLevelType w:val="multilevel"/>
    <w:tmpl w:val="B9A2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870777"/>
    <w:multiLevelType w:val="hybridMultilevel"/>
    <w:tmpl w:val="257EA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A2CC1"/>
    <w:multiLevelType w:val="hybridMultilevel"/>
    <w:tmpl w:val="B0DA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B2546"/>
    <w:multiLevelType w:val="hybridMultilevel"/>
    <w:tmpl w:val="2F72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E6A74"/>
    <w:multiLevelType w:val="multilevel"/>
    <w:tmpl w:val="5A40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B5504B"/>
    <w:multiLevelType w:val="multilevel"/>
    <w:tmpl w:val="DA42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58041B"/>
    <w:multiLevelType w:val="hybridMultilevel"/>
    <w:tmpl w:val="7C007A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6A514D6"/>
    <w:multiLevelType w:val="hybridMultilevel"/>
    <w:tmpl w:val="1002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D3D76"/>
    <w:multiLevelType w:val="hybridMultilevel"/>
    <w:tmpl w:val="4844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652FD"/>
    <w:multiLevelType w:val="multilevel"/>
    <w:tmpl w:val="F140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5E3D64"/>
    <w:multiLevelType w:val="hybridMultilevel"/>
    <w:tmpl w:val="0E24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240DD"/>
    <w:multiLevelType w:val="hybridMultilevel"/>
    <w:tmpl w:val="005E5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00F9C"/>
    <w:multiLevelType w:val="hybridMultilevel"/>
    <w:tmpl w:val="FE3A9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4"/>
  </w:num>
  <w:num w:numId="4">
    <w:abstractNumId w:val="26"/>
  </w:num>
  <w:num w:numId="5">
    <w:abstractNumId w:val="28"/>
  </w:num>
  <w:num w:numId="6">
    <w:abstractNumId w:val="20"/>
  </w:num>
  <w:num w:numId="7">
    <w:abstractNumId w:val="12"/>
  </w:num>
  <w:num w:numId="8">
    <w:abstractNumId w:val="17"/>
  </w:num>
  <w:num w:numId="9">
    <w:abstractNumId w:val="19"/>
  </w:num>
  <w:num w:numId="10">
    <w:abstractNumId w:val="16"/>
  </w:num>
  <w:num w:numId="11">
    <w:abstractNumId w:val="10"/>
  </w:num>
  <w:num w:numId="12">
    <w:abstractNumId w:val="22"/>
  </w:num>
  <w:num w:numId="13">
    <w:abstractNumId w:val="1"/>
  </w:num>
  <w:num w:numId="14">
    <w:abstractNumId w:val="23"/>
  </w:num>
  <w:num w:numId="15">
    <w:abstractNumId w:val="15"/>
  </w:num>
  <w:num w:numId="16">
    <w:abstractNumId w:val="2"/>
  </w:num>
  <w:num w:numId="17">
    <w:abstractNumId w:val="25"/>
  </w:num>
  <w:num w:numId="18">
    <w:abstractNumId w:val="5"/>
  </w:num>
  <w:num w:numId="19">
    <w:abstractNumId w:val="13"/>
  </w:num>
  <w:num w:numId="20">
    <w:abstractNumId w:val="6"/>
  </w:num>
  <w:num w:numId="21">
    <w:abstractNumId w:val="24"/>
  </w:num>
  <w:num w:numId="22">
    <w:abstractNumId w:val="8"/>
  </w:num>
  <w:num w:numId="23">
    <w:abstractNumId w:val="18"/>
  </w:num>
  <w:num w:numId="24">
    <w:abstractNumId w:val="11"/>
  </w:num>
  <w:num w:numId="25">
    <w:abstractNumId w:val="3"/>
  </w:num>
  <w:num w:numId="26">
    <w:abstractNumId w:val="0"/>
  </w:num>
  <w:num w:numId="27">
    <w:abstractNumId w:val="27"/>
  </w:num>
  <w:num w:numId="28">
    <w:abstractNumId w:val="7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533DC"/>
    <w:rsid w:val="00023D6C"/>
    <w:rsid w:val="00032D0D"/>
    <w:rsid w:val="00062B66"/>
    <w:rsid w:val="000A7491"/>
    <w:rsid w:val="000D60CE"/>
    <w:rsid w:val="00140EBD"/>
    <w:rsid w:val="00145D63"/>
    <w:rsid w:val="001B7A72"/>
    <w:rsid w:val="00227DE5"/>
    <w:rsid w:val="00242505"/>
    <w:rsid w:val="002B3094"/>
    <w:rsid w:val="002D4523"/>
    <w:rsid w:val="002F643B"/>
    <w:rsid w:val="0032172C"/>
    <w:rsid w:val="00332993"/>
    <w:rsid w:val="00421A68"/>
    <w:rsid w:val="004417E4"/>
    <w:rsid w:val="004A058E"/>
    <w:rsid w:val="004A3C6A"/>
    <w:rsid w:val="004E55FC"/>
    <w:rsid w:val="004E72E4"/>
    <w:rsid w:val="004E7FB7"/>
    <w:rsid w:val="005055D8"/>
    <w:rsid w:val="00507951"/>
    <w:rsid w:val="0054681F"/>
    <w:rsid w:val="005D1E9D"/>
    <w:rsid w:val="005F3A6F"/>
    <w:rsid w:val="00612C1A"/>
    <w:rsid w:val="00623D7A"/>
    <w:rsid w:val="0063264D"/>
    <w:rsid w:val="006533DC"/>
    <w:rsid w:val="00662F7A"/>
    <w:rsid w:val="00670C33"/>
    <w:rsid w:val="006A0963"/>
    <w:rsid w:val="006C1B73"/>
    <w:rsid w:val="00707414"/>
    <w:rsid w:val="00734034"/>
    <w:rsid w:val="00783A9F"/>
    <w:rsid w:val="007D3E58"/>
    <w:rsid w:val="00841EF9"/>
    <w:rsid w:val="00854858"/>
    <w:rsid w:val="00871C46"/>
    <w:rsid w:val="008B2488"/>
    <w:rsid w:val="008C2596"/>
    <w:rsid w:val="008D06CD"/>
    <w:rsid w:val="00902C85"/>
    <w:rsid w:val="0092162D"/>
    <w:rsid w:val="00932029"/>
    <w:rsid w:val="00950F99"/>
    <w:rsid w:val="00980B06"/>
    <w:rsid w:val="009A06D0"/>
    <w:rsid w:val="00A22F2F"/>
    <w:rsid w:val="00A7649D"/>
    <w:rsid w:val="00A940CD"/>
    <w:rsid w:val="00AE4E7C"/>
    <w:rsid w:val="00AE6FB3"/>
    <w:rsid w:val="00B2055E"/>
    <w:rsid w:val="00B245D3"/>
    <w:rsid w:val="00B4187C"/>
    <w:rsid w:val="00B56525"/>
    <w:rsid w:val="00B772F9"/>
    <w:rsid w:val="00BA0096"/>
    <w:rsid w:val="00C0762C"/>
    <w:rsid w:val="00C17BFF"/>
    <w:rsid w:val="00C46D93"/>
    <w:rsid w:val="00C72DC1"/>
    <w:rsid w:val="00C770E4"/>
    <w:rsid w:val="00C827AA"/>
    <w:rsid w:val="00D77F0D"/>
    <w:rsid w:val="00DA3B03"/>
    <w:rsid w:val="00DA7049"/>
    <w:rsid w:val="00DD2C00"/>
    <w:rsid w:val="00DF1D48"/>
    <w:rsid w:val="00E30D74"/>
    <w:rsid w:val="00E3605E"/>
    <w:rsid w:val="00E624B2"/>
    <w:rsid w:val="00E64E65"/>
    <w:rsid w:val="00E66AB0"/>
    <w:rsid w:val="00EA599A"/>
    <w:rsid w:val="00EC0898"/>
    <w:rsid w:val="00EE3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C17BFF"/>
  </w:style>
  <w:style w:type="character" w:styleId="a3">
    <w:name w:val="Hyperlink"/>
    <w:basedOn w:val="a0"/>
    <w:uiPriority w:val="99"/>
    <w:semiHidden/>
    <w:unhideWhenUsed/>
    <w:rsid w:val="00C17BFF"/>
    <w:rPr>
      <w:color w:val="0000FF"/>
      <w:u w:val="single"/>
    </w:rPr>
  </w:style>
  <w:style w:type="character" w:customStyle="1" w:styleId="im-mess-stack--tools">
    <w:name w:val="im-mess-stack--tools"/>
    <w:basedOn w:val="a0"/>
    <w:rsid w:val="00C17BFF"/>
  </w:style>
  <w:style w:type="paragraph" w:styleId="a4">
    <w:name w:val="List Paragraph"/>
    <w:basedOn w:val="a"/>
    <w:uiPriority w:val="34"/>
    <w:qFormat/>
    <w:rsid w:val="00C17BFF"/>
    <w:pPr>
      <w:ind w:left="720"/>
      <w:contextualSpacing/>
    </w:pPr>
  </w:style>
  <w:style w:type="character" w:customStyle="1" w:styleId="mempseudolink">
    <w:name w:val="mem_pseudolink"/>
    <w:basedOn w:val="a0"/>
    <w:rsid w:val="00E3605E"/>
  </w:style>
  <w:style w:type="paragraph" w:styleId="a5">
    <w:name w:val="Balloon Text"/>
    <w:basedOn w:val="a"/>
    <w:link w:val="a6"/>
    <w:uiPriority w:val="99"/>
    <w:semiHidden/>
    <w:unhideWhenUsed/>
    <w:rsid w:val="0054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81F"/>
    <w:rPr>
      <w:rFonts w:ascii="Tahoma" w:hAnsi="Tahoma" w:cs="Tahoma"/>
      <w:sz w:val="16"/>
      <w:szCs w:val="16"/>
    </w:rPr>
  </w:style>
  <w:style w:type="character" w:customStyle="1" w:styleId="messagetext">
    <w:name w:val="messagetext"/>
    <w:basedOn w:val="a0"/>
    <w:rsid w:val="00C0762C"/>
  </w:style>
  <w:style w:type="character" w:customStyle="1" w:styleId="convomessagewithoutbubbleeditedlabel">
    <w:name w:val="convomessagewithoutbubble__editedlabel"/>
    <w:basedOn w:val="a0"/>
    <w:rsid w:val="00C0762C"/>
  </w:style>
  <w:style w:type="character" w:customStyle="1" w:styleId="convomessageinfowithoutbubblesdate">
    <w:name w:val="convomessageinfowithoutbubbles__date"/>
    <w:basedOn w:val="a0"/>
    <w:rsid w:val="00B41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0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93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738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68407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08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58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6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94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9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120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56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0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470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58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5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8546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265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2265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292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8881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5276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270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6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3046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05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6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ldemid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9BDC-B69F-4897-B39C-BE44C72D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7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HP_USER</cp:lastModifiedBy>
  <cp:revision>38</cp:revision>
  <dcterms:created xsi:type="dcterms:W3CDTF">2023-09-14T07:38:00Z</dcterms:created>
  <dcterms:modified xsi:type="dcterms:W3CDTF">2025-02-22T14:26:00Z</dcterms:modified>
</cp:coreProperties>
</file>