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615E3D" w:rsidRDefault="00D059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Совета Ассоциации песочной терапии</w:t>
      </w:r>
    </w:p>
    <w:p w14:paraId="00000002" w14:textId="77777777" w:rsidR="00615E3D" w:rsidRDefault="00615E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3" w14:textId="77777777" w:rsidR="00615E3D" w:rsidRDefault="00D0597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14:paraId="00000004" w14:textId="69E0C126" w:rsidR="00615E3D" w:rsidRDefault="00705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Протокол № </w:t>
      </w:r>
      <w:r w:rsidR="001E49C1">
        <w:rPr>
          <w:rFonts w:ascii="Times New Roman" w:eastAsia="Times New Roman" w:hAnsi="Times New Roman" w:cs="Times New Roman"/>
          <w:b/>
          <w:sz w:val="28"/>
          <w:szCs w:val="28"/>
        </w:rPr>
        <w:t>8/24</w:t>
      </w:r>
    </w:p>
    <w:p w14:paraId="00000005" w14:textId="322D3D25" w:rsidR="00615E3D" w:rsidRDefault="007053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CC065A">
        <w:rPr>
          <w:rFonts w:ascii="Times New Roman" w:eastAsia="Times New Roman" w:hAnsi="Times New Roman" w:cs="Times New Roman"/>
          <w:b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.1</w:t>
      </w:r>
      <w:r w:rsidR="00CC065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.2024</w:t>
      </w:r>
      <w:r w:rsidR="00D05975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14:paraId="00000012" w14:textId="29855066" w:rsidR="00615E3D" w:rsidRDefault="00D05975" w:rsidP="00705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 w:rsidRPr="00CC065A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5C6251" w:rsidRPr="00CC065A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</w:t>
      </w:r>
      <w:r w:rsidR="00CC065A" w:rsidRPr="00CC065A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C6251" w:rsidRPr="00CC065A">
        <w:rPr>
          <w:rFonts w:ascii="Times New Roman" w:eastAsia="Times New Roman" w:hAnsi="Times New Roman" w:cs="Times New Roman"/>
          <w:sz w:val="28"/>
          <w:szCs w:val="28"/>
        </w:rPr>
        <w:t>оложени</w:t>
      </w:r>
      <w:r w:rsidR="00CC065A" w:rsidRPr="00CC065A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="007053B9" w:rsidRPr="00CC065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6251" w:rsidRPr="00CC065A">
        <w:rPr>
          <w:rFonts w:ascii="Times New Roman" w:eastAsia="Times New Roman" w:hAnsi="Times New Roman" w:cs="Times New Roman"/>
          <w:sz w:val="28"/>
          <w:szCs w:val="28"/>
        </w:rPr>
        <w:t xml:space="preserve"> членстве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 xml:space="preserve"> в АПТ</w:t>
      </w:r>
      <w:r w:rsidR="005C6251" w:rsidRPr="00CC06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5C62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53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0000013" w14:textId="77777777" w:rsidR="00615E3D" w:rsidRDefault="0061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0000014" w14:textId="77777777" w:rsidR="00615E3D" w:rsidRDefault="00D05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Присутствовали:</w:t>
      </w:r>
    </w:p>
    <w:p w14:paraId="00000015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Деникина (СПб)</w:t>
      </w:r>
    </w:p>
    <w:p w14:paraId="00000016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Надвоцкая (СПб)</w:t>
      </w:r>
    </w:p>
    <w:p w14:paraId="00000017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Кулыгина (СПб)</w:t>
      </w:r>
    </w:p>
    <w:p w14:paraId="00000018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Никитина (СПб)</w:t>
      </w:r>
    </w:p>
    <w:p w14:paraId="00000019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Илюшина (СПб)</w:t>
      </w:r>
    </w:p>
    <w:p w14:paraId="0000001A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Аникина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1B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Князева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1C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Сакович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1D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Зиновьева (СПб)</w:t>
      </w:r>
    </w:p>
    <w:p w14:paraId="0000001E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Зверева (СПб)</w:t>
      </w:r>
    </w:p>
    <w:p w14:paraId="0000001F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Демидова (СПб)</w:t>
      </w:r>
    </w:p>
    <w:p w14:paraId="00000020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Коломийцева (СПб).</w:t>
      </w:r>
    </w:p>
    <w:p w14:paraId="00000021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Забалуев (СПб)</w:t>
      </w:r>
    </w:p>
    <w:p w14:paraId="00000022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Забалуева (СПб)</w:t>
      </w:r>
    </w:p>
    <w:p w14:paraId="00000023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Чекурина (МСК)</w:t>
      </w:r>
    </w:p>
    <w:p w14:paraId="00000024" w14:textId="77777777" w:rsidR="00615E3D" w:rsidRDefault="00D0597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Михайлова (СПб)</w:t>
      </w:r>
    </w:p>
    <w:p w14:paraId="00000025" w14:textId="077953B7" w:rsidR="00615E3D" w:rsidRDefault="00D0597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Решено провести обмен мнениями и предложениями по корректировке Положения 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>о членстве п.</w:t>
      </w:r>
      <w:r w:rsidR="00CC065A" w:rsidRPr="00CC065A">
        <w:rPr>
          <w:rFonts w:ascii="Times New Roman" w:eastAsia="Times New Roman" w:hAnsi="Times New Roman" w:cs="Times New Roman"/>
          <w:sz w:val="28"/>
          <w:szCs w:val="28"/>
        </w:rPr>
        <w:t xml:space="preserve"> 2.6. Статус «Ведущий специалист Ассоциации песочной терапии»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расширенным составом Совета. Голосование и принятие решений по утверждению изменений проводить избранным составом Совета:</w:t>
      </w:r>
    </w:p>
    <w:p w14:paraId="00000026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Ю.Кулыгина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7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Г.Надвоцкая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8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О.Никитина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9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Е.Илюшина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A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О.Аникина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2B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Л.Князева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2C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Н.Сакович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2D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Е.Зиновьева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E" w14:textId="40090FFE" w:rsidR="00615E3D" w:rsidRDefault="007053B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05975">
        <w:rPr>
          <w:rFonts w:ascii="Times New Roman" w:eastAsia="Times New Roman" w:hAnsi="Times New Roman" w:cs="Times New Roman"/>
          <w:color w:val="000000"/>
          <w:sz w:val="28"/>
          <w:szCs w:val="28"/>
        </w:rPr>
        <w:t>.Зверева</w:t>
      </w:r>
      <w:proofErr w:type="spellEnd"/>
      <w:r w:rsidR="00D059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2F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Т.Демидова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14:paraId="00000030" w14:textId="77777777" w:rsidR="00615E3D" w:rsidRDefault="00D0597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О.Коломийцева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(СПб) </w:t>
      </w:r>
    </w:p>
    <w:p w14:paraId="00000031" w14:textId="77777777" w:rsidR="00615E3D" w:rsidRDefault="00615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32" w14:textId="77777777" w:rsidR="00615E3D" w:rsidRDefault="00D059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вела Деникина И. \Президент АПТ\. </w:t>
      </w:r>
    </w:p>
    <w:p w14:paraId="00000033" w14:textId="23201CEA" w:rsidR="00615E3D" w:rsidRDefault="007053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– Зверева А.В.</w:t>
      </w:r>
    </w:p>
    <w:p w14:paraId="00000034" w14:textId="77777777" w:rsidR="00615E3D" w:rsidRDefault="00615E3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6F9927" w14:textId="5327FC73" w:rsidR="00CC065A" w:rsidRDefault="00CC065A" w:rsidP="00CC065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Татьяна Демидова</w:t>
      </w:r>
      <w:r w:rsidR="00D05975" w:rsidRPr="007053B9">
        <w:rPr>
          <w:rFonts w:ascii="Times New Roman" w:eastAsia="Times New Roman" w:hAnsi="Times New Roman" w:cs="Times New Roman"/>
          <w:sz w:val="28"/>
          <w:szCs w:val="28"/>
        </w:rPr>
        <w:t xml:space="preserve"> вынесла на рассмотрение и обсуждение </w:t>
      </w:r>
      <w:r w:rsidR="007053B9" w:rsidRPr="007053B9">
        <w:rPr>
          <w:rFonts w:ascii="Times New Roman" w:eastAsia="Times New Roman" w:hAnsi="Times New Roman" w:cs="Times New Roman"/>
          <w:sz w:val="28"/>
          <w:szCs w:val="28"/>
        </w:rPr>
        <w:t xml:space="preserve">вопрос об изменениях </w:t>
      </w:r>
      <w:r w:rsidRPr="00CC065A">
        <w:rPr>
          <w:rFonts w:ascii="Times New Roman" w:eastAsia="Times New Roman" w:hAnsi="Times New Roman" w:cs="Times New Roman"/>
          <w:sz w:val="28"/>
          <w:szCs w:val="28"/>
        </w:rPr>
        <w:t xml:space="preserve">критериев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получения </w:t>
      </w:r>
      <w:r w:rsidRPr="00CC065A">
        <w:rPr>
          <w:rFonts w:ascii="Times New Roman" w:eastAsia="Times New Roman" w:hAnsi="Times New Roman" w:cs="Times New Roman"/>
          <w:sz w:val="28"/>
          <w:szCs w:val="28"/>
        </w:rPr>
        <w:t xml:space="preserve">статуса </w:t>
      </w:r>
      <w:r>
        <w:rPr>
          <w:rFonts w:ascii="Times New Roman" w:eastAsia="Times New Roman" w:hAnsi="Times New Roman" w:cs="Times New Roman"/>
          <w:sz w:val="28"/>
          <w:szCs w:val="28"/>
        </w:rPr>
        <w:t>«Ведущий специалист АПТ» в Положении о членстве в АПТ</w:t>
      </w:r>
      <w:r w:rsidRPr="00CC065A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данный момент критерии получения статуса «Ведущий специалист АПТ» составлены в общем виде и требуют дополнения, корректировки.</w:t>
      </w:r>
    </w:p>
    <w:p w14:paraId="343DD917" w14:textId="76AAB777" w:rsidR="00696924" w:rsidRPr="0056310D" w:rsidRDefault="00696924" w:rsidP="0056310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310D">
        <w:rPr>
          <w:rFonts w:ascii="Times New Roman" w:eastAsia="Times New Roman" w:hAnsi="Times New Roman" w:cs="Times New Roman"/>
          <w:sz w:val="28"/>
          <w:szCs w:val="28"/>
        </w:rPr>
        <w:t>Инна Деникина подняла вопросы для последующего обсуждения:</w:t>
      </w:r>
    </w:p>
    <w:p w14:paraId="5A75BADE" w14:textId="77777777" w:rsidR="00696924" w:rsidRDefault="00696924" w:rsidP="006969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69"/>
        <w:rPr>
          <w:rFonts w:ascii="Times New Roman" w:eastAsia="Times New Roman" w:hAnsi="Times New Roman" w:cs="Times New Roman"/>
          <w:sz w:val="28"/>
          <w:szCs w:val="28"/>
        </w:rPr>
      </w:pPr>
    </w:p>
    <w:p w14:paraId="4ECC8BAD" w14:textId="77777777" w:rsidR="0056310D" w:rsidRPr="00DD49B5" w:rsidRDefault="00696924" w:rsidP="00DD49B5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DD49B5">
        <w:rPr>
          <w:rFonts w:ascii="Times New Roman" w:eastAsia="Times New Roman" w:hAnsi="Times New Roman" w:cs="Times New Roman"/>
          <w:sz w:val="28"/>
          <w:szCs w:val="28"/>
        </w:rPr>
        <w:t>Обсудить, когда снимается программа из реестра, если она не действующая, т.е. не реализуется в рамках Ассоциации и удостоверения по ней не выдаются.</w:t>
      </w:r>
    </w:p>
    <w:p w14:paraId="1B6D4D9B" w14:textId="77777777" w:rsidR="0056310D" w:rsidRDefault="00696924" w:rsidP="0056310D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56310D">
        <w:rPr>
          <w:rFonts w:ascii="Times New Roman" w:eastAsia="Times New Roman" w:hAnsi="Times New Roman" w:cs="Times New Roman"/>
          <w:sz w:val="28"/>
          <w:szCs w:val="28"/>
        </w:rPr>
        <w:t>Продумать, как поощрять и признавать орг. деятелей.</w:t>
      </w:r>
    </w:p>
    <w:p w14:paraId="33713D20" w14:textId="4B46E91B" w:rsidR="00696924" w:rsidRDefault="00696924" w:rsidP="0056310D">
      <w:pPr>
        <w:pStyle w:val="a5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56310D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комитет по печати (руководитель, он же главный редактор) и команда). </w:t>
      </w:r>
    </w:p>
    <w:p w14:paraId="47D38305" w14:textId="77777777" w:rsidR="004B1AB9" w:rsidRPr="004B1AB9" w:rsidRDefault="004B1AB9" w:rsidP="004B1A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360" w:right="69"/>
        <w:rPr>
          <w:rFonts w:ascii="Times New Roman" w:eastAsia="Times New Roman" w:hAnsi="Times New Roman" w:cs="Times New Roman"/>
          <w:sz w:val="28"/>
          <w:szCs w:val="28"/>
        </w:rPr>
      </w:pPr>
    </w:p>
    <w:p w14:paraId="38B04EC6" w14:textId="1F72988A" w:rsidR="00696924" w:rsidRPr="0056310D" w:rsidRDefault="0056310D" w:rsidP="00696924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563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6924" w:rsidRPr="0056310D">
        <w:rPr>
          <w:rFonts w:ascii="Times New Roman" w:eastAsia="Times New Roman" w:hAnsi="Times New Roman" w:cs="Times New Roman"/>
          <w:sz w:val="28"/>
          <w:szCs w:val="28"/>
        </w:rPr>
        <w:t>Любава Князева выдвинула свои предложения для внесения поправок по статусу «Ведущий специалист»:</w:t>
      </w:r>
    </w:p>
    <w:p w14:paraId="73B6E04C" w14:textId="1A954C6F" w:rsidR="00696924" w:rsidRPr="0056310D" w:rsidRDefault="00696924" w:rsidP="00DD49B5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 xml:space="preserve">Руководитель представительства основные критерии (при оценке </w:t>
      </w:r>
      <w:r w:rsidR="00DD49B5" w:rsidRPr="0056310D">
        <w:rPr>
          <w:rFonts w:ascii="Times New Roman" w:hAnsi="Times New Roman" w:cs="Times New Roman"/>
          <w:sz w:val="24"/>
          <w:szCs w:val="24"/>
        </w:rPr>
        <w:t>деятельности,</w:t>
      </w:r>
      <w:r w:rsidR="00DD49B5">
        <w:rPr>
          <w:rFonts w:ascii="Times New Roman" w:hAnsi="Times New Roman" w:cs="Times New Roman"/>
          <w:sz w:val="24"/>
          <w:szCs w:val="24"/>
        </w:rPr>
        <w:t xml:space="preserve"> </w:t>
      </w:r>
      <w:r w:rsidRPr="0056310D">
        <w:rPr>
          <w:rFonts w:ascii="Times New Roman" w:hAnsi="Times New Roman" w:cs="Times New Roman"/>
          <w:sz w:val="24"/>
          <w:szCs w:val="24"/>
        </w:rPr>
        <w:t xml:space="preserve">оценивается следующее): </w:t>
      </w:r>
    </w:p>
    <w:p w14:paraId="49C7A65D" w14:textId="77777777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>2.3.1. Активно развивает свое представительство не менее, чем 3 года и ежегодно отчитывается о деятельности представительства в Комитет по работе с представительствами и ежегодно подает план развития представительства, т.е. выполняет должностные обязанности руководителя</w:t>
      </w:r>
    </w:p>
    <w:p w14:paraId="0B462710" w14:textId="16B7EDF5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 xml:space="preserve">2.3.2.Участвует ежегодно в одном </w:t>
      </w:r>
      <w:r w:rsidR="00DD49B5" w:rsidRPr="0056310D">
        <w:rPr>
          <w:rFonts w:ascii="Times New Roman" w:hAnsi="Times New Roman" w:cs="Times New Roman"/>
          <w:sz w:val="24"/>
          <w:szCs w:val="24"/>
        </w:rPr>
        <w:t>из флагманских</w:t>
      </w:r>
      <w:r w:rsidRPr="0056310D">
        <w:rPr>
          <w:rFonts w:ascii="Times New Roman" w:hAnsi="Times New Roman" w:cs="Times New Roman"/>
          <w:sz w:val="24"/>
          <w:szCs w:val="24"/>
        </w:rPr>
        <w:t xml:space="preserve"> мероприятий Ассоциации спикером. (предлагаем считать флагманскими </w:t>
      </w:r>
      <w:r w:rsidR="00DD49B5" w:rsidRPr="0056310D">
        <w:rPr>
          <w:rFonts w:ascii="Times New Roman" w:hAnsi="Times New Roman" w:cs="Times New Roman"/>
          <w:sz w:val="24"/>
          <w:szCs w:val="24"/>
        </w:rPr>
        <w:t>мероприятиями фестивали</w:t>
      </w:r>
      <w:r w:rsidRPr="005631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10D">
        <w:rPr>
          <w:rFonts w:ascii="Times New Roman" w:hAnsi="Times New Roman" w:cs="Times New Roman"/>
          <w:sz w:val="24"/>
          <w:szCs w:val="24"/>
        </w:rPr>
        <w:t xml:space="preserve">песочной терапии, </w:t>
      </w:r>
      <w:proofErr w:type="gramStart"/>
      <w:r w:rsidRPr="0056310D">
        <w:rPr>
          <w:rFonts w:ascii="Times New Roman" w:hAnsi="Times New Roman" w:cs="Times New Roman"/>
          <w:sz w:val="24"/>
          <w:szCs w:val="24"/>
        </w:rPr>
        <w:t>проводимые  в</w:t>
      </w:r>
      <w:proofErr w:type="gramEnd"/>
      <w:r w:rsidRPr="0056310D">
        <w:rPr>
          <w:rFonts w:ascii="Times New Roman" w:hAnsi="Times New Roman" w:cs="Times New Roman"/>
          <w:sz w:val="24"/>
          <w:szCs w:val="24"/>
        </w:rPr>
        <w:t xml:space="preserve"> регионах)- внести изменения в положения о мероприятиях.</w:t>
      </w:r>
    </w:p>
    <w:p w14:paraId="1D554C28" w14:textId="77777777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 xml:space="preserve">2.3.3.Организует и проводит региональное ежегодное </w:t>
      </w:r>
      <w:proofErr w:type="gramStart"/>
      <w:r w:rsidRPr="0056310D">
        <w:rPr>
          <w:rFonts w:ascii="Times New Roman" w:hAnsi="Times New Roman" w:cs="Times New Roman"/>
          <w:sz w:val="24"/>
          <w:szCs w:val="24"/>
        </w:rPr>
        <w:t>мероприятие  (</w:t>
      </w:r>
      <w:proofErr w:type="gramEnd"/>
      <w:r w:rsidRPr="0056310D">
        <w:rPr>
          <w:rFonts w:ascii="Times New Roman" w:hAnsi="Times New Roman" w:cs="Times New Roman"/>
          <w:sz w:val="24"/>
          <w:szCs w:val="24"/>
        </w:rPr>
        <w:t>конференцию, секцию песочной терапии, психологическую мастерскую или иное мероприятие по песочной терапии)</w:t>
      </w:r>
    </w:p>
    <w:p w14:paraId="6C576EF9" w14:textId="77777777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>2.3.4. Организует учебный процесс в представительстве (приглашает ведущих сертифицированных программ для очного или онлайн обучения в представительстве)</w:t>
      </w:r>
    </w:p>
    <w:p w14:paraId="71493B7E" w14:textId="77777777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 xml:space="preserve">2.3.5. </w:t>
      </w:r>
      <w:proofErr w:type="gramStart"/>
      <w:r w:rsidRPr="0056310D">
        <w:rPr>
          <w:rFonts w:ascii="Times New Roman" w:hAnsi="Times New Roman" w:cs="Times New Roman"/>
          <w:sz w:val="24"/>
          <w:szCs w:val="24"/>
        </w:rPr>
        <w:t>Проводит  и</w:t>
      </w:r>
      <w:proofErr w:type="gramEnd"/>
      <w:r w:rsidRPr="0056310D">
        <w:rPr>
          <w:rFonts w:ascii="Times New Roman" w:hAnsi="Times New Roman" w:cs="Times New Roman"/>
          <w:sz w:val="24"/>
          <w:szCs w:val="24"/>
        </w:rPr>
        <w:t xml:space="preserve"> /или организует интервизии  и супервизии в Представительстве</w:t>
      </w:r>
    </w:p>
    <w:p w14:paraId="217C4657" w14:textId="77777777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 xml:space="preserve">2.3.6. Активно мотивирует участников своего представительства к выступлениям на флагманских мероприятиях Ассоциации и в заявке на статус «Ведущий специалист» подает список выступающих спикеров, которые представляли представительство на мероприятиях в течении 3 лет (за 3 года представительству необходимо вырастить 2-3 активных членов </w:t>
      </w:r>
      <w:proofErr w:type="gramStart"/>
      <w:r w:rsidRPr="0056310D">
        <w:rPr>
          <w:rFonts w:ascii="Times New Roman" w:hAnsi="Times New Roman" w:cs="Times New Roman"/>
          <w:sz w:val="24"/>
          <w:szCs w:val="24"/>
        </w:rPr>
        <w:t>АПТ )</w:t>
      </w:r>
      <w:proofErr w:type="gramEnd"/>
    </w:p>
    <w:p w14:paraId="37A32AEF" w14:textId="77777777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>2.3.7.Развивает численность своего представительства</w:t>
      </w:r>
    </w:p>
    <w:p w14:paraId="09B2D690" w14:textId="77777777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>2.3.8.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14:paraId="2CDE0D95" w14:textId="77777777" w:rsidR="00696924" w:rsidRPr="0056310D" w:rsidRDefault="00696924" w:rsidP="0069692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lastRenderedPageBreak/>
        <w:t>2.3.9. Ведет социальную страницу Вконтакте, на которой, в разделе ссылок д.б. ссылка на головную страницу Ассоциации, в разделе и информации д.б. информация, что это представительство Ассоциации песочной терапии, с указанием на главный сайт Ассоциации и прописана основная деятельность представительства.</w:t>
      </w:r>
    </w:p>
    <w:p w14:paraId="5DBBDA9A" w14:textId="1530D9C0" w:rsidR="00696924" w:rsidRPr="0056310D" w:rsidRDefault="00696924" w:rsidP="00696924">
      <w:pPr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 xml:space="preserve">К </w:t>
      </w:r>
      <w:r w:rsidR="00DD49B5" w:rsidRPr="0056310D">
        <w:rPr>
          <w:rFonts w:ascii="Times New Roman" w:hAnsi="Times New Roman" w:cs="Times New Roman"/>
          <w:sz w:val="24"/>
          <w:szCs w:val="24"/>
        </w:rPr>
        <w:t>обсуждению</w:t>
      </w:r>
      <w:r w:rsidRPr="0056310D">
        <w:rPr>
          <w:rFonts w:ascii="Times New Roman" w:hAnsi="Times New Roman" w:cs="Times New Roman"/>
          <w:sz w:val="24"/>
          <w:szCs w:val="24"/>
        </w:rPr>
        <w:t>:</w:t>
      </w:r>
      <w:r w:rsidR="0056310D">
        <w:rPr>
          <w:rFonts w:ascii="Times New Roman" w:hAnsi="Times New Roman" w:cs="Times New Roman"/>
          <w:sz w:val="24"/>
          <w:szCs w:val="24"/>
        </w:rPr>
        <w:t xml:space="preserve"> </w:t>
      </w:r>
      <w:r w:rsidRPr="0056310D">
        <w:rPr>
          <w:rFonts w:ascii="Times New Roman" w:hAnsi="Times New Roman" w:cs="Times New Roman"/>
          <w:sz w:val="24"/>
          <w:szCs w:val="24"/>
        </w:rPr>
        <w:t xml:space="preserve">Требования вести соцсети с упоминанием и ссылками на Ассоциацию должны быть обоюдными. </w:t>
      </w:r>
    </w:p>
    <w:p w14:paraId="0ABE3F1C" w14:textId="2BD21B9F" w:rsidR="00696924" w:rsidRPr="0056310D" w:rsidRDefault="00696924" w:rsidP="00696924">
      <w:pPr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>На странице представительства ссылки на Ассоциацию, на странице Ассоциации ссылки на страницы Представительств</w:t>
      </w:r>
      <w:r w:rsidR="00DD49B5">
        <w:rPr>
          <w:rFonts w:ascii="Times New Roman" w:hAnsi="Times New Roman" w:cs="Times New Roman"/>
          <w:sz w:val="24"/>
          <w:szCs w:val="24"/>
        </w:rPr>
        <w:t>а (ссылки на Сибирское представительство</w:t>
      </w:r>
      <w:r w:rsidRPr="0056310D">
        <w:rPr>
          <w:rFonts w:ascii="Times New Roman" w:hAnsi="Times New Roman" w:cs="Times New Roman"/>
          <w:sz w:val="24"/>
          <w:szCs w:val="24"/>
        </w:rPr>
        <w:t xml:space="preserve"> нет на странице Ассоциации)</w:t>
      </w:r>
    </w:p>
    <w:p w14:paraId="3F87BDA2" w14:textId="577FF613" w:rsidR="00696924" w:rsidRDefault="00696924" w:rsidP="00696924">
      <w:pPr>
        <w:jc w:val="both"/>
        <w:rPr>
          <w:rFonts w:ascii="Times New Roman" w:hAnsi="Times New Roman" w:cs="Times New Roman"/>
          <w:sz w:val="24"/>
          <w:szCs w:val="24"/>
        </w:rPr>
      </w:pPr>
      <w:r w:rsidRPr="0056310D">
        <w:rPr>
          <w:rFonts w:ascii="Times New Roman" w:hAnsi="Times New Roman" w:cs="Times New Roman"/>
          <w:sz w:val="24"/>
          <w:szCs w:val="24"/>
        </w:rPr>
        <w:t>2.3.10. Ведет информационную деятельность представительства: информирует об устройстве Ассоциации, информирует о флагманских и региональных мероприятиях Ассоциации и стимулирует в них участие, помогает вступить в Ассоциацию и разобр</w:t>
      </w:r>
      <w:r w:rsidR="00DD49B5">
        <w:rPr>
          <w:rFonts w:ascii="Times New Roman" w:hAnsi="Times New Roman" w:cs="Times New Roman"/>
          <w:sz w:val="24"/>
          <w:szCs w:val="24"/>
        </w:rPr>
        <w:t>аться в возникающих вопросах. (</w:t>
      </w:r>
      <w:r w:rsidRPr="0056310D">
        <w:rPr>
          <w:rFonts w:ascii="Times New Roman" w:hAnsi="Times New Roman" w:cs="Times New Roman"/>
          <w:sz w:val="24"/>
          <w:szCs w:val="24"/>
        </w:rPr>
        <w:t xml:space="preserve">К </w:t>
      </w:r>
      <w:r w:rsidR="00DD49B5">
        <w:rPr>
          <w:rFonts w:ascii="Times New Roman" w:hAnsi="Times New Roman" w:cs="Times New Roman"/>
          <w:sz w:val="24"/>
          <w:szCs w:val="24"/>
        </w:rPr>
        <w:t>обсуждению: делать р</w:t>
      </w:r>
      <w:r w:rsidRPr="0056310D">
        <w:rPr>
          <w:rFonts w:ascii="Times New Roman" w:hAnsi="Times New Roman" w:cs="Times New Roman"/>
          <w:sz w:val="24"/>
          <w:szCs w:val="24"/>
        </w:rPr>
        <w:t xml:space="preserve">епосты </w:t>
      </w:r>
      <w:r w:rsidR="00DD49B5" w:rsidRPr="0056310D">
        <w:rPr>
          <w:rFonts w:ascii="Times New Roman" w:hAnsi="Times New Roman" w:cs="Times New Roman"/>
          <w:sz w:val="24"/>
          <w:szCs w:val="24"/>
        </w:rPr>
        <w:t>материалов в</w:t>
      </w:r>
      <w:r w:rsidRPr="005631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310D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56310D">
        <w:rPr>
          <w:rFonts w:ascii="Times New Roman" w:hAnsi="Times New Roman" w:cs="Times New Roman"/>
          <w:sz w:val="24"/>
          <w:szCs w:val="24"/>
        </w:rPr>
        <w:t xml:space="preserve"> о жизни представительств со страниц представительств на страницу Ассоциации для того, чтобы показать, что </w:t>
      </w:r>
      <w:r w:rsidR="00DD49B5" w:rsidRPr="0056310D">
        <w:rPr>
          <w:rFonts w:ascii="Times New Roman" w:hAnsi="Times New Roman" w:cs="Times New Roman"/>
          <w:sz w:val="24"/>
          <w:szCs w:val="24"/>
        </w:rPr>
        <w:t>АПТ развивается</w:t>
      </w:r>
      <w:r w:rsidRPr="0056310D">
        <w:rPr>
          <w:rFonts w:ascii="Times New Roman" w:hAnsi="Times New Roman" w:cs="Times New Roman"/>
          <w:sz w:val="24"/>
          <w:szCs w:val="24"/>
        </w:rPr>
        <w:t xml:space="preserve"> и в регионах</w:t>
      </w:r>
      <w:r w:rsidR="00DD49B5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 w:rsidRPr="005631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2E1545" w14:textId="77777777" w:rsidR="0056310D" w:rsidRPr="0056310D" w:rsidRDefault="0056310D" w:rsidP="006969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76C9E0" w14:textId="192B7A68" w:rsidR="0056310D" w:rsidRPr="0056310D" w:rsidRDefault="0056310D" w:rsidP="005631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Оксана </w:t>
      </w:r>
      <w:proofErr w:type="spellStart"/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Коломейцева</w:t>
      </w:r>
      <w:proofErr w:type="spellEnd"/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Алёна Зверева поддержали создание вкладки «Представительства» на площадке ВК. </w:t>
      </w:r>
    </w:p>
    <w:p w14:paraId="6DADFBAC" w14:textId="27E52888" w:rsidR="0056310D" w:rsidRDefault="0056310D" w:rsidP="0056310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Оксана </w:t>
      </w:r>
      <w:proofErr w:type="spellStart"/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Коломейцева</w:t>
      </w:r>
      <w:proofErr w:type="spellEnd"/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течение дня внесла изменения на площадке ВК – создала вкладку «Представительства»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обозначила </w:t>
      </w:r>
      <w:r w:rsidR="004B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этом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чате</w:t>
      </w:r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3671D67A" w14:textId="54C642EF" w:rsidR="004B1AB9" w:rsidRDefault="0056310D" w:rsidP="004B1AB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Инна Деникина на предложения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вынесенные </w:t>
      </w:r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Князевой</w:t>
      </w:r>
      <w:proofErr w:type="gramEnd"/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Любав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4B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напомнила структуру Ассоциации</w:t>
      </w:r>
      <w:r w:rsidR="004B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внесла пояснения</w:t>
      </w:r>
      <w:r w:rsidRPr="005631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14:paraId="469CD82A" w14:textId="00F79DEA" w:rsidR="0056310D" w:rsidRDefault="0056310D" w:rsidP="004B1AB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B1AB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Есть центр, «голова» - находится в Санкт – Петербурге. Здесь родилась Ассоциация и продолжает развиваться.</w:t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Представительства Ассоциации – представляют Ассоциацию в регионах.</w:t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связи с этим, есть мероприятие ОЧНОЕ флагманское в «центре» Ассоциации, в Санкт - Петербурге. Оно единственное флагманское ОЧНОЕ.</w:t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Остальные, два флагманских мероприятия – ОНЛАЙН. Специально выбрана форма ОНЛАЙН, чтобы могли участвовать все регионы.</w:t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Итого, три флагманских мероприятия:</w:t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Очное (фестиваль) в Санкт – Петербурге, в месте где родилась и, изначально, базировалась и будет базироваться Ассоциация.</w:t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 Онлайн (форум), - чтобы охватить все регионы в одном месте.</w:t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 Онлайн конференция по супервизии, чтобы развивать «институт супервизии» в Ассоциации. Только «институт супервизии» говорит об Ассоциации, как о профессиональном сообществе.</w:t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B1A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Остальные мероприятия, - региональные в представительствах (организуются по желанию и возможностям) – для объединения специалистов на местах</w:t>
      </w:r>
      <w:r w:rsidRPr="004B1A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61965DE0" w14:textId="77777777" w:rsidR="004B1AB9" w:rsidRPr="004B1AB9" w:rsidRDefault="004B1AB9" w:rsidP="004B1AB9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5FBE1AD" w14:textId="0C9DC9D6" w:rsidR="004B1AB9" w:rsidRDefault="0056310D" w:rsidP="004B1AB9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56310D">
        <w:rPr>
          <w:rFonts w:ascii="Times New Roman" w:eastAsia="Times New Roman" w:hAnsi="Times New Roman" w:cs="Times New Roman"/>
          <w:sz w:val="28"/>
          <w:szCs w:val="28"/>
        </w:rPr>
        <w:t xml:space="preserve">Инной Деникиной были размещены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чате и в </w:t>
      </w:r>
      <w:r w:rsidRPr="0056310D">
        <w:rPr>
          <w:rFonts w:ascii="Times New Roman" w:eastAsia="Times New Roman" w:hAnsi="Times New Roman" w:cs="Times New Roman"/>
          <w:sz w:val="28"/>
          <w:szCs w:val="28"/>
        </w:rPr>
        <w:t>виде документа поправки по пунктам по статусу «Ведущий специалист».</w:t>
      </w:r>
    </w:p>
    <w:p w14:paraId="7ACAA46D" w14:textId="77777777" w:rsidR="004B1AB9" w:rsidRPr="004B1AB9" w:rsidRDefault="004B1AB9" w:rsidP="004B1AB9">
      <w:pPr>
        <w:pStyle w:val="a5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</w:p>
    <w:p w14:paraId="58831629" w14:textId="77777777" w:rsidR="004B1AB9" w:rsidRPr="004B1AB9" w:rsidRDefault="004B1AB9" w:rsidP="004B1AB9">
      <w:pPr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2.6. Статус «Ведущий специалист Ассоциации песочной терапии»:</w:t>
      </w:r>
    </w:p>
    <w:p w14:paraId="37F5FC23" w14:textId="77777777" w:rsidR="004B1AB9" w:rsidRPr="004B1AB9" w:rsidRDefault="004B1AB9" w:rsidP="004B1AB9">
      <w:pPr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1. Имеет статус «Специалист Ассоциации песочной терапии» не менее 3 лет;</w:t>
      </w:r>
    </w:p>
    <w:p w14:paraId="72D68B00" w14:textId="77777777" w:rsidR="004B1AB9" w:rsidRPr="004B1AB9" w:rsidRDefault="004B1AB9" w:rsidP="004B1AB9">
      <w:pPr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2. Ведет активную деятельность в Ассоциации песочной терапии для ее развития не менее 3 лет, является членом Совета, руководителем секции, руководителем представительства:</w:t>
      </w:r>
    </w:p>
    <w:p w14:paraId="2B9F795C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 xml:space="preserve">2.1. Сам по себе статус член Совета не дает права выдвигаться на статус «Ведущий специалист», нужно быть руководителем комитета, секции или представительства, иметь, как специалист, сертифицированную программу и ее реализовывать в течении трех лет. Ведущий специалист – это не только организатор деятельности Ассоциации, это, прежде всего, специалист! </w:t>
      </w:r>
    </w:p>
    <w:p w14:paraId="1FFF89BA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При оценке деятельности, оценивается следующее:</w:t>
      </w:r>
    </w:p>
    <w:p w14:paraId="29536D1A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Является АКТИВНЫМ членом Совета</w:t>
      </w:r>
    </w:p>
    <w:p w14:paraId="008D51B2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Является руководителем комитета</w:t>
      </w:r>
    </w:p>
    <w:p w14:paraId="4883C592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Является специалистом, не менее 3 лет</w:t>
      </w:r>
    </w:p>
    <w:p w14:paraId="023F5CD1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Ведет активную деятельность в Ассоциации песочной терапии не менее 3 лет</w:t>
      </w:r>
    </w:p>
    <w:p w14:paraId="53D876A5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14:paraId="4835511A" w14:textId="0D7676BE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14:paraId="4075350D" w14:textId="77777777" w:rsidR="004B1AB9" w:rsidRPr="004B1AB9" w:rsidRDefault="004B1AB9" w:rsidP="004B1AB9">
      <w:pPr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 xml:space="preserve">2.2.Руководитель секции, основные критерии (при оценке деятельности, оценивается следующее): </w:t>
      </w:r>
    </w:p>
    <w:p w14:paraId="6B810F0F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Активно развивает свое направление, на котором специализируется секция в течении 3 лет и ежегодно отчитывается о деятельности секции в Совет и ежегодно подает план развития секции, т.е. выполняет должностные обязанности руководителя</w:t>
      </w:r>
    </w:p>
    <w:p w14:paraId="512B9C66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14:paraId="111BC8C1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Активно поддерживает участников своей секции к выступлениям на флагманских мероприятиях Ассоциации и в заявке на статус «Ведущий специалист» подает список выступающих спикеров, которые представляли данное направление на мероприятиях в течении 3 лет (даже если за 3 года секция вырастит 1 активного представителя секции и поддержит его выступление или публикацию – это уже отличный результат)</w:t>
      </w:r>
    </w:p>
    <w:p w14:paraId="71F14377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Развивает численность своей секции</w:t>
      </w:r>
    </w:p>
    <w:p w14:paraId="4FB624A4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Проводит секционные мероприятия (интервизии, супервизии)</w:t>
      </w:r>
    </w:p>
    <w:p w14:paraId="19A87D86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lastRenderedPageBreak/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14:paraId="6FE43E44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Публикуется в теме своей специализации (например, секция рисования песком SAND-ART = статьи на тему SAND-ARTа/ секция Семейная терапия и консультирование = статьи на тему применения песочной терапии в семейной терапии и т.д.). Необходимо иметь 1-2 статьи за 3 года.</w:t>
      </w:r>
    </w:p>
    <w:p w14:paraId="712F24BC" w14:textId="592F7A5F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Участие в сторонних конференциях, конгрессах, фестивалях с обозначением Секции или как представитель Ассоциации</w:t>
      </w:r>
    </w:p>
    <w:p w14:paraId="38A12BD2" w14:textId="77777777" w:rsidR="004B1AB9" w:rsidRPr="004B1AB9" w:rsidRDefault="004B1AB9" w:rsidP="004B1AB9">
      <w:pPr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 xml:space="preserve">2.3. Руководитель представительства основные критерии (при оценке деятельности, оценивается следующее): </w:t>
      </w:r>
    </w:p>
    <w:p w14:paraId="1A1AE3F1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Активно развивает свое представительство не менее, чем 3 года и ежегодно отчитывается о деятельности представительства в Совет и ежегодно подает план развития представительства, т.е. выполняет должностные обязанности руководителя</w:t>
      </w:r>
    </w:p>
    <w:p w14:paraId="14A7676D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Участвует ежегодно во флагманских мероприятиях Ассоциации спикером. За отчетный период не менее 3 раз, при этом форум или фестиваль - можно выбрать, обязательное участие на конференции по супервизии. ВЕДУЩИЙ СПЕЦИАЛИСТ должен развиваться в супервизорском поле.</w:t>
      </w:r>
    </w:p>
    <w:p w14:paraId="75377006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Организует и проводит региональное ежегодное мероприятие (фестиваль, конференцию)</w:t>
      </w:r>
    </w:p>
    <w:p w14:paraId="6AD1958E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Организует учебный процесс в представительстве (приглашает ведущих сертифицированных в АПТ программ для очного или онлайн обучения в представительстве)</w:t>
      </w:r>
    </w:p>
    <w:p w14:paraId="056360B3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 xml:space="preserve">• Проводит или организует поддерживающие мероприятия в представительстве (интервизии и супервизии), с выдачей супервизорских часов от супервизоров АПТ. Интервизорская группа – это сообщество «равных» коллег для поддержки. Руководитель представительства подает сведения о работе интервизорских групп: группы д.б. регулярными, не менее 5 групп в год. Руководитель представительства может выступать модератором данной группы, если сам организует интервизорские группы или, если кто-то другой организует, то обозначает кто является модератором группы.  </w:t>
      </w:r>
    </w:p>
    <w:p w14:paraId="50816D19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 xml:space="preserve">• Активно поддерживает участников своего представительства к выступлениям на флагманских мероприятиях Ассоциации и в заявке на статус «Ведущий специалист» подает список выступающих спикеров, которые представляли представительство на мероприятиях в течении 3 лет (за 3 года представительству необходимо вырастить 2-3 активных специалистов и поддержать его выступление или публикацию) </w:t>
      </w:r>
    </w:p>
    <w:p w14:paraId="10432928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Развивает чи́сленность своего представительства</w:t>
      </w:r>
    </w:p>
    <w:p w14:paraId="7B8EAB89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Имеет, как специалист, сертифицированную программу и ежегодно ее реализует в течении трех лет с выдачей удостоверений Ассоциации</w:t>
      </w:r>
    </w:p>
    <w:p w14:paraId="2B5795F7" w14:textId="77777777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lastRenderedPageBreak/>
        <w:t xml:space="preserve">• Ведет социальную страницу Вконтакте, на которой, в разделе ссылок д.б. ссылка на головную страницу Ассоциации, в разделе и информации д.б. информация, что это представительство Ассоциации песочной терапии, с указанием на главный сайт Ассоциации и прописана основная деятельность представительства, не д.б. замкнута информация только на самом представительстве и фигуре его главы, иначе мы не можем говорить о продвижении самой Ассоциации. </w:t>
      </w:r>
    </w:p>
    <w:p w14:paraId="3C439633" w14:textId="609C4F09" w:rsidR="004B1AB9" w:rsidRPr="004B1AB9" w:rsidRDefault="004B1AB9" w:rsidP="004B1AB9">
      <w:pPr>
        <w:ind w:left="708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• Ведет информационную деятельность представительства: информирует об устройстве Ассоциации, информирует о флагманских мероприятиях Ассоциации и стимулирует в них участие, помогает вступить в Ассоциацию и разобраться в возникающих вопросах.</w:t>
      </w:r>
    </w:p>
    <w:p w14:paraId="07E5E870" w14:textId="77777777" w:rsidR="004B1AB9" w:rsidRPr="004B1AB9" w:rsidRDefault="004B1AB9" w:rsidP="004B1AB9">
      <w:pPr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3. Статус утверждается Советом после подачи заявления соискателя на звание «Ведущий специалист Ассоциации песочной терапии» с двумя рекомендациями членов Совета или ведущих специалистов.</w:t>
      </w:r>
    </w:p>
    <w:p w14:paraId="4E6DBC4A" w14:textId="4084AE36" w:rsidR="004B1AB9" w:rsidRDefault="004B1AB9" w:rsidP="004B1AB9">
      <w:pPr>
        <w:jc w:val="both"/>
        <w:rPr>
          <w:rFonts w:ascii="Times New Roman" w:hAnsi="Times New Roman" w:cs="Times New Roman"/>
          <w:sz w:val="24"/>
          <w:szCs w:val="24"/>
        </w:rPr>
      </w:pPr>
      <w:r w:rsidRPr="004B1AB9">
        <w:rPr>
          <w:rFonts w:ascii="Times New Roman" w:hAnsi="Times New Roman" w:cs="Times New Roman"/>
          <w:sz w:val="24"/>
          <w:szCs w:val="24"/>
        </w:rPr>
        <w:t>4. «Ведущий специалист Ассоциации песочной терапии» сертифицируется на 5 лет. Для продления срока действия статуса претенденту необходимо представить данные о своей деятельности в Ассоциации песочной терапии.</w:t>
      </w:r>
    </w:p>
    <w:p w14:paraId="375504E9" w14:textId="618FCB9F" w:rsidR="004B1AB9" w:rsidRPr="004B1AB9" w:rsidRDefault="004B1AB9" w:rsidP="004B1AB9">
      <w:pPr>
        <w:pStyle w:val="a5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4B1AB9">
        <w:rPr>
          <w:rFonts w:ascii="Times New Roman" w:eastAsia="Times New Roman" w:hAnsi="Times New Roman" w:cs="Times New Roman"/>
          <w:sz w:val="28"/>
          <w:szCs w:val="28"/>
        </w:rPr>
        <w:t>Инной Деникиной был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выдвинуто предложение на голосование о принятии поправок по </w:t>
      </w:r>
      <w:r w:rsidRPr="004B1AB9">
        <w:rPr>
          <w:rFonts w:ascii="Times New Roman" w:eastAsia="Times New Roman" w:hAnsi="Times New Roman" w:cs="Times New Roman"/>
          <w:sz w:val="28"/>
          <w:szCs w:val="28"/>
        </w:rPr>
        <w:t>пункт</w:t>
      </w:r>
      <w:r>
        <w:rPr>
          <w:rFonts w:ascii="Times New Roman" w:eastAsia="Times New Roman" w:hAnsi="Times New Roman" w:cs="Times New Roman"/>
          <w:sz w:val="28"/>
          <w:szCs w:val="28"/>
        </w:rPr>
        <w:t>у 2.6</w:t>
      </w:r>
      <w:r w:rsidRPr="004B1A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1AB9">
        <w:rPr>
          <w:rFonts w:ascii="Times New Roman" w:eastAsia="Times New Roman" w:hAnsi="Times New Roman" w:cs="Times New Roman"/>
          <w:sz w:val="28"/>
          <w:szCs w:val="28"/>
        </w:rPr>
        <w:t>татус «Ведущий специалист».</w:t>
      </w:r>
    </w:p>
    <w:p w14:paraId="0EBD6DBA" w14:textId="77777777" w:rsidR="00696924" w:rsidRPr="00696924" w:rsidRDefault="00696924" w:rsidP="004B1AB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720" w:right="69"/>
        <w:rPr>
          <w:rFonts w:ascii="Times New Roman" w:eastAsia="Times New Roman" w:hAnsi="Times New Roman" w:cs="Times New Roman"/>
          <w:sz w:val="28"/>
          <w:szCs w:val="28"/>
        </w:rPr>
      </w:pPr>
    </w:p>
    <w:p w14:paraId="58122206" w14:textId="01DCCD52" w:rsidR="00E24BE7" w:rsidRPr="00696924" w:rsidRDefault="00E24BE7" w:rsidP="004B1A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right="69"/>
        <w:rPr>
          <w:rFonts w:ascii="Times New Roman" w:eastAsia="Times New Roman" w:hAnsi="Times New Roman" w:cs="Times New Roman"/>
          <w:sz w:val="28"/>
          <w:szCs w:val="28"/>
        </w:rPr>
      </w:pPr>
      <w:r w:rsidRPr="00696924">
        <w:rPr>
          <w:rFonts w:ascii="Times New Roman" w:eastAsia="Times New Roman" w:hAnsi="Times New Roman" w:cs="Times New Roman"/>
          <w:sz w:val="28"/>
          <w:szCs w:val="28"/>
        </w:rPr>
        <w:t>Советом решено:</w:t>
      </w:r>
    </w:p>
    <w:p w14:paraId="3ED6F485" w14:textId="442428E5" w:rsidR="00696924" w:rsidRPr="004B1AB9" w:rsidRDefault="00CC065A" w:rsidP="00696924">
      <w:pPr>
        <w:pStyle w:val="a5"/>
        <w:numPr>
          <w:ilvl w:val="3"/>
          <w:numId w:val="4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Принять поправки по статусу «Ведущий специалист АПТ» в Положении о членстве в АПТ</w:t>
      </w:r>
    </w:p>
    <w:p w14:paraId="0DDBF3DB" w14:textId="77777777" w:rsidR="005C6251" w:rsidRDefault="005C6251" w:rsidP="005C6251">
      <w:pPr>
        <w:pStyle w:val="a5"/>
        <w:shd w:val="clear" w:color="auto" w:fill="FFFFFF"/>
        <w:ind w:left="2880" w:right="69"/>
        <w:rPr>
          <w:rFonts w:ascii="Times New Roman" w:eastAsia="Times New Roman" w:hAnsi="Times New Roman" w:cs="Times New Roman"/>
          <w:sz w:val="28"/>
          <w:szCs w:val="28"/>
        </w:rPr>
      </w:pPr>
    </w:p>
    <w:p w14:paraId="4A26DEC4" w14:textId="36D2A648" w:rsidR="005C6251" w:rsidRDefault="005C6251" w:rsidP="005C6251">
      <w:pPr>
        <w:pStyle w:val="a5"/>
        <w:shd w:val="clear" w:color="auto" w:fill="FFFFFF"/>
        <w:ind w:left="0"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 голосования:</w:t>
      </w:r>
    </w:p>
    <w:p w14:paraId="6DDAD5EF" w14:textId="1149C76D" w:rsidR="005C6251" w:rsidRPr="005C6251" w:rsidRDefault="005C6251" w:rsidP="005C6251">
      <w:pPr>
        <w:pStyle w:val="a5"/>
        <w:numPr>
          <w:ilvl w:val="0"/>
          <w:numId w:val="6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«За»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 xml:space="preserve"> - Галина Надвоцкая, </w:t>
      </w:r>
      <w:r w:rsidR="00CC065A" w:rsidRPr="005C6251">
        <w:rPr>
          <w:rFonts w:ascii="Times New Roman" w:eastAsia="Times New Roman" w:hAnsi="Times New Roman" w:cs="Times New Roman"/>
          <w:sz w:val="28"/>
          <w:szCs w:val="28"/>
        </w:rPr>
        <w:t>Ольга Аникина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Ольга Никитина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Оксана Коломийцева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C065A" w:rsidRPr="005C6251">
        <w:rPr>
          <w:rFonts w:ascii="Times New Roman" w:eastAsia="Times New Roman" w:hAnsi="Times New Roman" w:cs="Times New Roman"/>
          <w:sz w:val="28"/>
          <w:szCs w:val="28"/>
        </w:rPr>
        <w:t>Евгения Илюшина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Любава Князева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Инна Деникина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Татьяна Демидова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C6251">
        <w:rPr>
          <w:rFonts w:ascii="Times New Roman" w:eastAsia="Times New Roman" w:hAnsi="Times New Roman" w:cs="Times New Roman"/>
          <w:sz w:val="28"/>
          <w:szCs w:val="28"/>
        </w:rPr>
        <w:t>Алёна Зверева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>, Елена Зиновьева.</w:t>
      </w:r>
    </w:p>
    <w:p w14:paraId="6B199853" w14:textId="2D1A48F9" w:rsidR="00E24BE7" w:rsidRDefault="005C6251" w:rsidP="005C6251">
      <w:pPr>
        <w:pStyle w:val="a5"/>
        <w:numPr>
          <w:ilvl w:val="0"/>
          <w:numId w:val="6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«Против» - нет</w:t>
      </w:r>
    </w:p>
    <w:p w14:paraId="0ED7FCE5" w14:textId="7B270958" w:rsidR="005C6251" w:rsidRDefault="005C6251" w:rsidP="00CC065A">
      <w:pPr>
        <w:pStyle w:val="a5"/>
        <w:numPr>
          <w:ilvl w:val="0"/>
          <w:numId w:val="6"/>
        </w:numPr>
        <w:shd w:val="clear" w:color="auto" w:fill="FFFFFF"/>
        <w:ind w:right="6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Воздержался – 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>Н. Сакович,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Ю. Кулыгина</w:t>
      </w:r>
      <w:r w:rsidR="00CC065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0D8907" w14:textId="77777777" w:rsidR="005C6251" w:rsidRDefault="005C6251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89150F8" w14:textId="77777777" w:rsidR="00CC065A" w:rsidRDefault="00CC065A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B7CA36A" w14:textId="77777777" w:rsidR="00CC065A" w:rsidRDefault="00CC065A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124" w14:textId="77777777" w:rsidR="00615E3D" w:rsidRDefault="00D05975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общего собрания Совета АПТ: 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 Деникина)</w:t>
      </w:r>
    </w:p>
    <w:p w14:paraId="00000125" w14:textId="77777777" w:rsidR="00615E3D" w:rsidRDefault="00615E3D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126" w14:textId="77777777" w:rsidR="00615E3D" w:rsidRDefault="00D05975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общего собрания Совета АПТ:</w:t>
      </w:r>
    </w:p>
    <w:p w14:paraId="00000127" w14:textId="28136E5C" w:rsidR="00615E3D" w:rsidRDefault="00D05975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C6251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proofErr w:type="gramStart"/>
      <w:r w:rsidR="005C6251"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 w:rsidR="005C6251">
        <w:rPr>
          <w:rFonts w:ascii="Times New Roman" w:eastAsia="Times New Roman" w:hAnsi="Times New Roman" w:cs="Times New Roman"/>
          <w:sz w:val="28"/>
          <w:szCs w:val="28"/>
        </w:rPr>
        <w:t>А. Зверева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sectPr w:rsidR="00615E3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XO Thame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F1A9B"/>
    <w:multiLevelType w:val="multilevel"/>
    <w:tmpl w:val="F2B6C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DB0EDE"/>
    <w:multiLevelType w:val="multilevel"/>
    <w:tmpl w:val="FFE6A4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5A57A9"/>
    <w:multiLevelType w:val="hybridMultilevel"/>
    <w:tmpl w:val="97703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0A57"/>
    <w:multiLevelType w:val="multilevel"/>
    <w:tmpl w:val="CC2AE3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17F0286"/>
    <w:multiLevelType w:val="multilevel"/>
    <w:tmpl w:val="06E01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14B5E"/>
    <w:multiLevelType w:val="multilevel"/>
    <w:tmpl w:val="4972ED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36618C"/>
    <w:multiLevelType w:val="multilevel"/>
    <w:tmpl w:val="F2B6C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E516D86"/>
    <w:multiLevelType w:val="multilevel"/>
    <w:tmpl w:val="F2B6CF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721498"/>
    <w:multiLevelType w:val="hybridMultilevel"/>
    <w:tmpl w:val="B9C42834"/>
    <w:lvl w:ilvl="0" w:tplc="53204D2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3D"/>
    <w:rsid w:val="001E49C1"/>
    <w:rsid w:val="003B5CF3"/>
    <w:rsid w:val="004B1AB9"/>
    <w:rsid w:val="0056310D"/>
    <w:rsid w:val="005C6251"/>
    <w:rsid w:val="00615E3D"/>
    <w:rsid w:val="00641A96"/>
    <w:rsid w:val="00696924"/>
    <w:rsid w:val="007053B9"/>
    <w:rsid w:val="00B970A3"/>
    <w:rsid w:val="00CC065A"/>
    <w:rsid w:val="00D05975"/>
    <w:rsid w:val="00DD49B5"/>
    <w:rsid w:val="00E2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B6A5"/>
  <w15:docId w15:val="{A356EA9C-1341-41EC-A37A-3E3F006F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0"/>
    </w:pPr>
    <w:rPr>
      <w:rFonts w:ascii="XO Thames" w:eastAsia="XO Thames" w:hAnsi="XO Thames" w:cs="XO Thames"/>
      <w:b/>
      <w:color w:val="000000"/>
      <w:sz w:val="32"/>
      <w:szCs w:val="32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1"/>
    </w:pPr>
    <w:rPr>
      <w:rFonts w:ascii="XO Thames" w:eastAsia="XO Thames" w:hAnsi="XO Thames" w:cs="XO Thames"/>
      <w:b/>
      <w:color w:val="000000"/>
      <w:sz w:val="28"/>
      <w:szCs w:val="28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2"/>
    </w:pPr>
    <w:rPr>
      <w:rFonts w:ascii="XO Thames" w:eastAsia="XO Thames" w:hAnsi="XO Thames" w:cs="XO Thames"/>
      <w:b/>
      <w:color w:val="000000"/>
      <w:sz w:val="26"/>
      <w:szCs w:val="26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3"/>
    </w:pPr>
    <w:rPr>
      <w:rFonts w:ascii="XO Thames" w:eastAsia="XO Thames" w:hAnsi="XO Thames" w:cs="XO Thames"/>
      <w:b/>
      <w:color w:val="000000"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120" w:after="120"/>
      <w:jc w:val="both"/>
      <w:outlineLvl w:val="4"/>
    </w:pPr>
    <w:rPr>
      <w:rFonts w:ascii="XO Thames" w:eastAsia="XO Thames" w:hAnsi="XO Thames" w:cs="XO Thames"/>
      <w:b/>
      <w:color w:val="00000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567" w:after="567"/>
      <w:jc w:val="center"/>
    </w:pPr>
    <w:rPr>
      <w:rFonts w:ascii="XO Thames" w:eastAsia="XO Thames" w:hAnsi="XO Thames" w:cs="XO Thames"/>
      <w:b/>
      <w:smallCaps/>
      <w:color w:val="000000"/>
      <w:sz w:val="40"/>
      <w:szCs w:val="40"/>
    </w:rPr>
  </w:style>
  <w:style w:type="paragraph" w:styleId="a4">
    <w:name w:val="Subtitle"/>
    <w:basedOn w:val="a"/>
    <w:next w:val="a"/>
    <w:pPr>
      <w:pBdr>
        <w:top w:val="nil"/>
        <w:left w:val="nil"/>
        <w:bottom w:val="nil"/>
        <w:right w:val="nil"/>
        <w:between w:val="nil"/>
      </w:pBdr>
      <w:jc w:val="both"/>
    </w:pPr>
    <w:rPr>
      <w:rFonts w:ascii="XO Thames" w:eastAsia="XO Thames" w:hAnsi="XO Thames" w:cs="XO Thames"/>
      <w:i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705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Учетная запись Майкрософт</cp:lastModifiedBy>
  <cp:revision>3</cp:revision>
  <dcterms:created xsi:type="dcterms:W3CDTF">2024-12-02T16:04:00Z</dcterms:created>
  <dcterms:modified xsi:type="dcterms:W3CDTF">2024-12-02T16:14:00Z</dcterms:modified>
</cp:coreProperties>
</file>